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BCB" w:rsidRPr="00FB4BCB" w:rsidRDefault="00FB4BCB" w:rsidP="00FB4BC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B4BCB">
        <w:rPr>
          <w:rFonts w:ascii="Times New Roman" w:hAnsi="Times New Roman" w:cs="Times New Roman"/>
          <w:b/>
          <w:color w:val="000000"/>
          <w:sz w:val="28"/>
          <w:szCs w:val="28"/>
        </w:rPr>
        <w:t>Аннотация к рабочей программе курса внеурочной деятельности «История России в лицах»</w:t>
      </w:r>
    </w:p>
    <w:p w:rsidR="00FB4BCB" w:rsidRDefault="00FB4BCB" w:rsidP="00FB4BC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B4BCB" w:rsidRPr="00D31CCB" w:rsidRDefault="00FB4BCB" w:rsidP="00FB4BC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Авторская программа внеурочной деятельности </w:t>
      </w:r>
      <w:r w:rsidRPr="00560E31">
        <w:rPr>
          <w:rFonts w:ascii="Times New Roman" w:hAnsi="Times New Roman" w:cs="Times New Roman"/>
          <w:sz w:val="24"/>
          <w:szCs w:val="24"/>
        </w:rPr>
        <w:t>«История России в лицах»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 разработ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>на в соответствии с требованиями федерального государственного образовательного ста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дарта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среднего 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>общего образования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D31CCB">
        <w:rPr>
          <w:rFonts w:ascii="Times New Roman" w:hAnsi="Times New Roman"/>
          <w:sz w:val="24"/>
          <w:szCs w:val="24"/>
        </w:rPr>
        <w:t>Структура рабочей программы соответствует Полож</w:t>
      </w:r>
      <w:r w:rsidRPr="00D31CCB">
        <w:rPr>
          <w:rFonts w:ascii="Times New Roman" w:hAnsi="Times New Roman"/>
          <w:sz w:val="24"/>
          <w:szCs w:val="24"/>
        </w:rPr>
        <w:t>е</w:t>
      </w:r>
      <w:r w:rsidRPr="00D31CCB">
        <w:rPr>
          <w:rFonts w:ascii="Times New Roman" w:hAnsi="Times New Roman"/>
          <w:sz w:val="24"/>
          <w:szCs w:val="24"/>
        </w:rPr>
        <w:t xml:space="preserve">нию  о рабочих программах учебных предметов, курсов МБОУ «Лицей № 120 </w:t>
      </w:r>
      <w:proofErr w:type="spellStart"/>
      <w:r w:rsidRPr="00D31CCB">
        <w:rPr>
          <w:rFonts w:ascii="Times New Roman" w:hAnsi="Times New Roman"/>
          <w:sz w:val="24"/>
          <w:szCs w:val="24"/>
        </w:rPr>
        <w:t>г</w:t>
      </w:r>
      <w:proofErr w:type="gramStart"/>
      <w:r w:rsidRPr="00D31CCB">
        <w:rPr>
          <w:rFonts w:ascii="Times New Roman" w:hAnsi="Times New Roman"/>
          <w:sz w:val="24"/>
          <w:szCs w:val="24"/>
        </w:rPr>
        <w:t>.Ч</w:t>
      </w:r>
      <w:proofErr w:type="gramEnd"/>
      <w:r w:rsidRPr="00D31CCB">
        <w:rPr>
          <w:rFonts w:ascii="Times New Roman" w:hAnsi="Times New Roman"/>
          <w:sz w:val="24"/>
          <w:szCs w:val="24"/>
        </w:rPr>
        <w:t>елябинска</w:t>
      </w:r>
      <w:proofErr w:type="spellEnd"/>
      <w:r w:rsidRPr="00D31CCB">
        <w:rPr>
          <w:rFonts w:ascii="Times New Roman" w:hAnsi="Times New Roman"/>
          <w:sz w:val="24"/>
          <w:szCs w:val="24"/>
        </w:rPr>
        <w:t xml:space="preserve">». Рабочая программа учебного </w:t>
      </w:r>
      <w:r>
        <w:rPr>
          <w:rFonts w:ascii="Times New Roman" w:hAnsi="Times New Roman"/>
          <w:sz w:val="24"/>
          <w:szCs w:val="24"/>
        </w:rPr>
        <w:t>курса внеурочной деятельности</w:t>
      </w:r>
      <w:r w:rsidRPr="00D31CCB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История Ро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сии в лицах</w:t>
      </w:r>
      <w:r w:rsidRPr="00D31CCB">
        <w:rPr>
          <w:rFonts w:ascii="Times New Roman" w:hAnsi="Times New Roman"/>
          <w:sz w:val="24"/>
          <w:szCs w:val="24"/>
        </w:rPr>
        <w:t xml:space="preserve">»  включает разделы: </w:t>
      </w:r>
    </w:p>
    <w:p w:rsidR="00FB4BCB" w:rsidRPr="00D31CCB" w:rsidRDefault="00FB4BCB" w:rsidP="00FB4B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1CCB">
        <w:rPr>
          <w:rFonts w:ascii="Times New Roman" w:hAnsi="Times New Roman"/>
          <w:sz w:val="24"/>
          <w:szCs w:val="24"/>
        </w:rPr>
        <w:t xml:space="preserve">1) планируемые результаты освоения учебного </w:t>
      </w:r>
      <w:r>
        <w:rPr>
          <w:rFonts w:ascii="Times New Roman" w:hAnsi="Times New Roman"/>
          <w:sz w:val="24"/>
          <w:szCs w:val="24"/>
        </w:rPr>
        <w:t xml:space="preserve">курса (личностные, </w:t>
      </w:r>
      <w:proofErr w:type="spellStart"/>
      <w:r>
        <w:rPr>
          <w:rFonts w:ascii="Times New Roman" w:hAnsi="Times New Roman"/>
          <w:sz w:val="24"/>
          <w:szCs w:val="24"/>
        </w:rPr>
        <w:t>метапредметные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Pr="00D31CCB">
        <w:rPr>
          <w:rFonts w:ascii="Times New Roman" w:hAnsi="Times New Roman"/>
          <w:sz w:val="24"/>
          <w:szCs w:val="24"/>
        </w:rPr>
        <w:t xml:space="preserve">; </w:t>
      </w:r>
    </w:p>
    <w:p w:rsidR="00FB4BCB" w:rsidRPr="00D31CCB" w:rsidRDefault="00FB4BCB" w:rsidP="00FB4B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1CCB">
        <w:rPr>
          <w:rFonts w:ascii="Times New Roman" w:hAnsi="Times New Roman"/>
          <w:sz w:val="24"/>
          <w:szCs w:val="24"/>
        </w:rPr>
        <w:t xml:space="preserve">2) содержание учебного </w:t>
      </w:r>
      <w:r>
        <w:rPr>
          <w:rFonts w:ascii="Times New Roman" w:hAnsi="Times New Roman"/>
          <w:sz w:val="24"/>
          <w:szCs w:val="24"/>
        </w:rPr>
        <w:t>курса</w:t>
      </w:r>
      <w:r w:rsidRPr="00D31CCB">
        <w:rPr>
          <w:rFonts w:ascii="Times New Roman" w:hAnsi="Times New Roman"/>
          <w:sz w:val="24"/>
          <w:szCs w:val="24"/>
        </w:rPr>
        <w:t xml:space="preserve">; </w:t>
      </w:r>
    </w:p>
    <w:p w:rsidR="00FB4BCB" w:rsidRPr="005D3B78" w:rsidRDefault="00FB4BCB" w:rsidP="00FB4BC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1CCB">
        <w:rPr>
          <w:rFonts w:ascii="Times New Roman" w:hAnsi="Times New Roman"/>
          <w:sz w:val="24"/>
          <w:szCs w:val="24"/>
        </w:rPr>
        <w:t>3) тематическое планирование с указанием часов, отводимых на изучение каждой темы.</w:t>
      </w: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E31">
        <w:rPr>
          <w:rFonts w:ascii="Times New Roman" w:hAnsi="Times New Roman" w:cs="Times New Roman"/>
          <w:sz w:val="24"/>
          <w:szCs w:val="24"/>
        </w:rPr>
        <w:t xml:space="preserve">Программа  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предназначена для организации внеурочной деятельности в </w:t>
      </w:r>
      <w:r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 классе. </w:t>
      </w: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E31">
        <w:rPr>
          <w:rFonts w:ascii="Times New Roman" w:hAnsi="Times New Roman" w:cs="Times New Roman"/>
          <w:b/>
          <w:bCs/>
          <w:sz w:val="24"/>
          <w:szCs w:val="24"/>
        </w:rPr>
        <w:t>Цель программы внеурочной деятельности</w:t>
      </w:r>
      <w:r w:rsidRPr="00560E31">
        <w:rPr>
          <w:rFonts w:ascii="Times New Roman" w:hAnsi="Times New Roman" w:cs="Times New Roman"/>
          <w:sz w:val="24"/>
          <w:szCs w:val="24"/>
        </w:rPr>
        <w:t>: создание условий для активизации п</w:t>
      </w:r>
      <w:r w:rsidRPr="00560E31">
        <w:rPr>
          <w:rFonts w:ascii="Times New Roman" w:hAnsi="Times New Roman" w:cs="Times New Roman"/>
          <w:sz w:val="24"/>
          <w:szCs w:val="24"/>
        </w:rPr>
        <w:t>о</w:t>
      </w:r>
      <w:r w:rsidRPr="00560E31">
        <w:rPr>
          <w:rFonts w:ascii="Times New Roman" w:hAnsi="Times New Roman" w:cs="Times New Roman"/>
          <w:sz w:val="24"/>
          <w:szCs w:val="24"/>
        </w:rPr>
        <w:t>знавательного интереса</w:t>
      </w:r>
      <w:r w:rsidRPr="00560E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 изучению истории через самостоятельную исследовательскую р</w:t>
      </w:r>
      <w:r w:rsidRPr="00560E31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560E31">
        <w:rPr>
          <w:rFonts w:ascii="Times New Roman" w:hAnsi="Times New Roman" w:cs="Times New Roman"/>
          <w:sz w:val="24"/>
          <w:szCs w:val="24"/>
          <w:shd w:val="clear" w:color="auto" w:fill="FFFFFF"/>
        </w:rPr>
        <w:t>боту</w:t>
      </w:r>
      <w:r w:rsidRPr="00560E31">
        <w:rPr>
          <w:rFonts w:ascii="Times New Roman" w:hAnsi="Times New Roman" w:cs="Times New Roman"/>
          <w:sz w:val="24"/>
          <w:szCs w:val="24"/>
        </w:rPr>
        <w:t xml:space="preserve"> позволяющую осветить деятельность исторических персоналий сквозь призму связа</w:t>
      </w:r>
      <w:r w:rsidRPr="00560E31">
        <w:rPr>
          <w:rFonts w:ascii="Times New Roman" w:hAnsi="Times New Roman" w:cs="Times New Roman"/>
          <w:sz w:val="24"/>
          <w:szCs w:val="24"/>
        </w:rPr>
        <w:t>н</w:t>
      </w:r>
      <w:r w:rsidRPr="00560E31">
        <w:rPr>
          <w:rFonts w:ascii="Times New Roman" w:hAnsi="Times New Roman" w:cs="Times New Roman"/>
          <w:sz w:val="24"/>
          <w:szCs w:val="24"/>
        </w:rPr>
        <w:t>ных с ними событий.</w:t>
      </w: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Для достижения поставленных целей необходимо решение следующих практических </w:t>
      </w:r>
      <w:r w:rsidRPr="00560E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задач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E31">
        <w:rPr>
          <w:rFonts w:ascii="Times New Roman" w:hAnsi="Times New Roman" w:cs="Times New Roman"/>
          <w:sz w:val="24"/>
          <w:szCs w:val="24"/>
        </w:rPr>
        <w:sym w:font="Symbol" w:char="F0B7"/>
      </w:r>
      <w:r w:rsidRPr="00560E31">
        <w:rPr>
          <w:rFonts w:ascii="Times New Roman" w:hAnsi="Times New Roman" w:cs="Times New Roman"/>
          <w:sz w:val="24"/>
          <w:szCs w:val="24"/>
        </w:rPr>
        <w:t xml:space="preserve"> освоение систематизированных знаний об истории как науки и элементов филосо</w:t>
      </w:r>
      <w:r w:rsidRPr="00560E31">
        <w:rPr>
          <w:rFonts w:ascii="Times New Roman" w:hAnsi="Times New Roman" w:cs="Times New Roman"/>
          <w:sz w:val="24"/>
          <w:szCs w:val="24"/>
        </w:rPr>
        <w:t>ф</w:t>
      </w:r>
      <w:r w:rsidRPr="00560E31">
        <w:rPr>
          <w:rFonts w:ascii="Times New Roman" w:hAnsi="Times New Roman" w:cs="Times New Roman"/>
          <w:sz w:val="24"/>
          <w:szCs w:val="24"/>
        </w:rPr>
        <w:t xml:space="preserve">ско-исторических и методологических знаний об историческом процессе; </w:t>
      </w:r>
    </w:p>
    <w:p w:rsidR="00FB4BCB" w:rsidRPr="00560E31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E31">
        <w:rPr>
          <w:rFonts w:ascii="Times New Roman" w:hAnsi="Times New Roman" w:cs="Times New Roman"/>
          <w:sz w:val="24"/>
          <w:szCs w:val="24"/>
        </w:rPr>
        <w:sym w:font="Symbol" w:char="F0B7"/>
      </w:r>
      <w:r w:rsidRPr="00560E31">
        <w:rPr>
          <w:rFonts w:ascii="Times New Roman" w:hAnsi="Times New Roman" w:cs="Times New Roman"/>
          <w:sz w:val="24"/>
          <w:szCs w:val="24"/>
        </w:rPr>
        <w:t xml:space="preserve"> формирование исторического мышления – способности рассматривать события и явления с точки зрения их исторической обусловленности, умения выявлять историческую обусловленность различных версий и оценок событий прошлого и современности, опред</w:t>
      </w:r>
      <w:r w:rsidRPr="00560E31">
        <w:rPr>
          <w:rFonts w:ascii="Times New Roman" w:hAnsi="Times New Roman" w:cs="Times New Roman"/>
          <w:sz w:val="24"/>
          <w:szCs w:val="24"/>
        </w:rPr>
        <w:t>е</w:t>
      </w:r>
      <w:r w:rsidRPr="00560E31">
        <w:rPr>
          <w:rFonts w:ascii="Times New Roman" w:hAnsi="Times New Roman" w:cs="Times New Roman"/>
          <w:sz w:val="24"/>
          <w:szCs w:val="24"/>
        </w:rPr>
        <w:t>лять и аргументировано представлять собственное отношение к дискуссионным проблемам истории</w:t>
      </w:r>
      <w:r w:rsidRPr="00560E31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FB4BCB" w:rsidRPr="0077094F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E31">
        <w:rPr>
          <w:rFonts w:ascii="Times New Roman" w:hAnsi="Times New Roman" w:cs="Times New Roman"/>
          <w:sz w:val="24"/>
          <w:szCs w:val="24"/>
        </w:rPr>
        <w:sym w:font="Symbol" w:char="F0B7"/>
      </w:r>
      <w:r w:rsidRPr="00560E31">
        <w:rPr>
          <w:rFonts w:ascii="Times New Roman" w:hAnsi="Times New Roman" w:cs="Times New Roman"/>
          <w:sz w:val="24"/>
          <w:szCs w:val="24"/>
        </w:rPr>
        <w:t xml:space="preserve"> овладение умениями и навыками комплексной работы с различными типами ист</w:t>
      </w:r>
      <w:r w:rsidRPr="00560E31">
        <w:rPr>
          <w:rFonts w:ascii="Times New Roman" w:hAnsi="Times New Roman" w:cs="Times New Roman"/>
          <w:sz w:val="24"/>
          <w:szCs w:val="24"/>
        </w:rPr>
        <w:t>о</w:t>
      </w:r>
      <w:r w:rsidRPr="00560E31">
        <w:rPr>
          <w:rFonts w:ascii="Times New Roman" w:hAnsi="Times New Roman" w:cs="Times New Roman"/>
          <w:sz w:val="24"/>
          <w:szCs w:val="24"/>
        </w:rPr>
        <w:t>рических источников, поиска и систематизации исторической информации как основы р</w:t>
      </w:r>
      <w:r w:rsidRPr="00560E31">
        <w:rPr>
          <w:rFonts w:ascii="Times New Roman" w:hAnsi="Times New Roman" w:cs="Times New Roman"/>
          <w:sz w:val="24"/>
          <w:szCs w:val="24"/>
        </w:rPr>
        <w:t>е</w:t>
      </w:r>
      <w:r w:rsidRPr="00560E31">
        <w:rPr>
          <w:rFonts w:ascii="Times New Roman" w:hAnsi="Times New Roman" w:cs="Times New Roman"/>
          <w:sz w:val="24"/>
          <w:szCs w:val="24"/>
        </w:rPr>
        <w:t>шения исследовательских задач.</w:t>
      </w:r>
    </w:p>
    <w:p w:rsidR="00FB4BCB" w:rsidRDefault="00FB4BCB" w:rsidP="00FB4BCB">
      <w:pPr>
        <w:spacing w:after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B4BCB" w:rsidRPr="00FB4BCB" w:rsidRDefault="00FB4BCB" w:rsidP="00FB4B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4BCB">
        <w:rPr>
          <w:rFonts w:ascii="Times New Roman" w:hAnsi="Times New Roman" w:cs="Times New Roman"/>
          <w:b/>
          <w:sz w:val="28"/>
          <w:szCs w:val="28"/>
        </w:rPr>
        <w:t>Аннотация к рабочей программе курса внеурочной деятельности «Текст. Теория и практика»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основу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курс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легли разработки и исследования в данной области И. П. </w:t>
      </w:r>
      <w:proofErr w:type="spellStart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Цыбулько</w:t>
      </w:r>
      <w:proofErr w:type="spellEnd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С.И. Львова, Н.В. Егоровой, Е.А. </w:t>
      </w:r>
      <w:proofErr w:type="spellStart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Влодавской</w:t>
      </w:r>
      <w:proofErr w:type="spellEnd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Н.А.Сениной</w:t>
      </w:r>
      <w:proofErr w:type="spellEnd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Курс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имеет практическую направленность и служит дополнением к основному курсу русского языка в 10-11 классах.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Предлагаемый 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курс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поможет обеспечить эффективную подготовку учащихся 10 – 11классов к выпускному экзамену по русскому языку в форме ЕГЭ. </w:t>
      </w:r>
    </w:p>
    <w:p w:rsidR="00FB4BCB" w:rsidRPr="00FB4BCB" w:rsidRDefault="00FB4BCB" w:rsidP="00FB4BCB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B4BCB" w:rsidRPr="00FB4BCB" w:rsidRDefault="00FB4BCB" w:rsidP="00FB4BCB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Программа курса «Текст. Теория и практика» составлена для учащихся 10-11 классов, следовательно, ориентирована на итоговую аттестацию. 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Ц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елью данного курса является стремление помочь педагогу организовать систематическую и качественную подготовку учащихся к ЕГЭ.</w:t>
      </w:r>
    </w:p>
    <w:p w:rsidR="00FB4BCB" w:rsidRPr="00FB4BCB" w:rsidRDefault="00FB4BCB" w:rsidP="00FB4BCB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FB4B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Главная цель курса</w:t>
      </w: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 – формирование и развитие у выпускников трех видов компетенций: языковой (умение определять, правильно ли написано слово, верно ли расставлены знаки препинания в предложении), лингвистической (способность опознавать языковые единицы и классифицировать их) и коммуникативной (способность понимать высказывание, связно и логично строить текст).</w:t>
      </w:r>
      <w:proofErr w:type="gramEnd"/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В связи с этим ставятся следующие </w:t>
      </w:r>
      <w:r w:rsidRPr="00FB4B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задачи: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обобщить и систематизировать знания по разделам языкознания, представленным в </w:t>
      </w:r>
      <w:proofErr w:type="spellStart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КИМах</w:t>
      </w:r>
      <w:proofErr w:type="spellEnd"/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ЕГЭ и изучаемым в школьной программе;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обобщить знания об особенностях разных стилей речи русского языка и сфере их использования;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совершенствовать навык анализа текстов различных стилей;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развивать письменную речь учащихся, пополнять их теоретико-литературный словарь;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совершенствовать знания и умение находить в тексте и определять функцию средств выразительности разных уровней;</w:t>
      </w:r>
    </w:p>
    <w:p w:rsidR="00FB4BCB" w:rsidRP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совершенствовать умение отражать личностную позицию в сочинении при помощи аргументации; стройно и последовательно излагать свои мысли и оформлять их в определённом стиле и жанре;</w:t>
      </w:r>
    </w:p>
    <w:p w:rsidR="00FB4BCB" w:rsidRDefault="00FB4BCB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B4BCB">
        <w:rPr>
          <w:rFonts w:ascii="Times New Roman" w:eastAsia="Times New Roman" w:hAnsi="Times New Roman" w:cs="Times New Roman"/>
          <w:color w:val="000000"/>
          <w:sz w:val="24"/>
          <w:szCs w:val="24"/>
        </w:rPr>
        <w:t>• повышать уровень грамотности учащихся.</w:t>
      </w:r>
    </w:p>
    <w:p w:rsidR="00B82A15" w:rsidRDefault="00B82A15" w:rsidP="00FB4BC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82A15" w:rsidRPr="00FB4BCB" w:rsidRDefault="00B82A15" w:rsidP="00B82A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Аннотация к рабочей программе курса внеурочной деятельности «Разговоры о </w:t>
      </w:r>
      <w:proofErr w:type="gramStart"/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важном</w:t>
      </w:r>
      <w:proofErr w:type="gramEnd"/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B82A15" w:rsidRPr="00B82A15" w:rsidRDefault="00B82A15" w:rsidP="00B82A15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t xml:space="preserve">Рабочая программа данного учебного курса внеурочной деятельности разработана в соответствии с требованиями: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Федерального закона от 29.12.2012 № 273 «Об образовании в Российской Федерации»;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приказа </w:t>
      </w:r>
      <w:proofErr w:type="spellStart"/>
      <w:r w:rsidRPr="00B82A1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B82A15">
        <w:rPr>
          <w:rFonts w:ascii="Times New Roman" w:hAnsi="Times New Roman" w:cs="Times New Roman"/>
          <w:sz w:val="24"/>
          <w:szCs w:val="24"/>
        </w:rPr>
        <w:t xml:space="preserve"> от 17.05.2012 № 413 «Об утверждении федерального государственного образовательного стандарта среднего общего образования»;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</w:t>
      </w:r>
      <w:proofErr w:type="spellStart"/>
      <w:r w:rsidRPr="00B82A15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B82A15">
        <w:rPr>
          <w:rFonts w:ascii="Times New Roman" w:hAnsi="Times New Roman" w:cs="Times New Roman"/>
          <w:sz w:val="24"/>
          <w:szCs w:val="24"/>
        </w:rPr>
        <w:t xml:space="preserve"> от 15.04.2022 № СК-295/06;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</w:t>
      </w:r>
      <w:r w:rsidRPr="00B82A15">
        <w:rPr>
          <w:rFonts w:ascii="Times New Roman" w:hAnsi="Times New Roman" w:cs="Times New Roman"/>
          <w:sz w:val="24"/>
          <w:szCs w:val="24"/>
        </w:rPr>
        <w:lastRenderedPageBreak/>
        <w:t xml:space="preserve">в части проектной деятельности, направленных письмом </w:t>
      </w:r>
      <w:proofErr w:type="spellStart"/>
      <w:r w:rsidRPr="00B82A1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B82A15">
        <w:rPr>
          <w:rFonts w:ascii="Times New Roman" w:hAnsi="Times New Roman" w:cs="Times New Roman"/>
          <w:sz w:val="24"/>
          <w:szCs w:val="24"/>
        </w:rPr>
        <w:t xml:space="preserve"> от 18.08.2017 № 09-1672;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Стратегии развития воспитания в Российской Федерации на период до 2025 года, утвержденной распоряжением Правительства от 29.05.2015 № 996-р;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СП 2.4.3648-20; </w:t>
      </w: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СанПиН 1.2.3685-21;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основной образовательной программы СОО. </w:t>
      </w:r>
    </w:p>
    <w:p w:rsidR="00B82A15" w:rsidRPr="00B82A15" w:rsidRDefault="00B82A15" w:rsidP="00B82A15">
      <w:pPr>
        <w:tabs>
          <w:tab w:val="left" w:pos="411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t xml:space="preserve">Цель курса: формирование взглядов школьников на основе национальных ценностей через изучение центральных тем – патриотизм, гражданственность, историческое просвещение, нравственность, экология. </w:t>
      </w:r>
    </w:p>
    <w:p w:rsidR="00B82A15" w:rsidRPr="00B82A15" w:rsidRDefault="00B82A15" w:rsidP="00B82A15">
      <w:pPr>
        <w:tabs>
          <w:tab w:val="left" w:pos="411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t xml:space="preserve">Основные задачи: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воспитание активной гражданской позиции, духовно-нравственное и патриотическое воспитание на основе национальных ценностей;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совершенствование навыков общения со сверстниками и коммуникативных умений;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повышение общей культуры обучающихся, углубление их интереса к изучению и сохранению истории и культуры родного края, России;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развитие навыков совместной деятельности со сверстниками, становление качеств, обеспечивающих успешность участия в коллективной деятельности; </w:t>
      </w:r>
    </w:p>
    <w:p w:rsidR="00B82A15" w:rsidRPr="00B82A15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sym w:font="Symbol" w:char="F0B7"/>
      </w:r>
      <w:r w:rsidRPr="00B82A15">
        <w:rPr>
          <w:rFonts w:ascii="Times New Roman" w:hAnsi="Times New Roman" w:cs="Times New Roman"/>
          <w:sz w:val="24"/>
          <w:szCs w:val="24"/>
        </w:rPr>
        <w:t xml:space="preserve"> формирование культуры поведения в информационной среде. </w:t>
      </w:r>
    </w:p>
    <w:p w:rsidR="00917BA2" w:rsidRDefault="00B82A15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A15">
        <w:rPr>
          <w:rFonts w:ascii="Times New Roman" w:hAnsi="Times New Roman" w:cs="Times New Roman"/>
          <w:sz w:val="24"/>
          <w:szCs w:val="24"/>
        </w:rPr>
        <w:t>Учебный курс предназначен для обучающихся 10-11-х классов; рассчитан на 1 час в неделю/34 часа в год в каждом классе.</w:t>
      </w:r>
    </w:p>
    <w:p w:rsidR="00A0216D" w:rsidRPr="00B82A15" w:rsidRDefault="00A0216D" w:rsidP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0216D" w:rsidRPr="00FB4BCB" w:rsidRDefault="00A0216D" w:rsidP="00A0216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Аннотация к рабочей программе курса внеурочной деятельности «</w:t>
      </w:r>
      <w:r w:rsidR="009A535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Я хочу общаться</w:t>
      </w: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B82A15" w:rsidRDefault="00B82A15">
      <w:pPr>
        <w:tabs>
          <w:tab w:val="left" w:pos="41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Рабочая программа курса внеурочной деятельности «Я хочу общаться» для учащихся 10-11 классов составлена в полном соответствии с Федеральным государственным образовательным стандартом </w:t>
      </w:r>
      <w:r w:rsidRPr="00A0216D"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Pr="00A0216D">
        <w:rPr>
          <w:rFonts w:ascii="Times New Roman" w:hAnsi="Times New Roman" w:cs="Times New Roman"/>
          <w:sz w:val="24"/>
          <w:szCs w:val="24"/>
        </w:rPr>
        <w:t xml:space="preserve">общего образования, требованиями к результатам освоения основной образовательной программы основного общего образования.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Программа рассчитана на 2 года обучения.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Приоритетным направлением образования в условиях модернизации является развитие личности, готовой к продуктивному взаимодействию с окружающим миром, к самообразованию и саморазвитию, а также готовой нести личную ответственность за принятое решение. Кроме того, стремительно развивающаяся информационная среда с каждым днем усиливает влияние на содержание образовательных программ и сам процесс обучения. В этих условиях остро встают вопросы повышения эффективности усвоения учащимися большого потока знаний, адаптации организма к повышающимся стрессовым нагрузкам. В целом, возрастает значимость сохранения здоровья учащихся, в том числе и психологического, как необходимого условия активной жизнедеятельности. Старший школьный возраст (10-11 классы) – это тот уникальный </w:t>
      </w:r>
      <w:proofErr w:type="spellStart"/>
      <w:r w:rsidRPr="00A0216D">
        <w:rPr>
          <w:rFonts w:ascii="Times New Roman" w:hAnsi="Times New Roman" w:cs="Times New Roman"/>
          <w:sz w:val="24"/>
          <w:szCs w:val="24"/>
        </w:rPr>
        <w:t>сензитивный</w:t>
      </w:r>
      <w:proofErr w:type="spellEnd"/>
      <w:r w:rsidRPr="00A0216D">
        <w:rPr>
          <w:rFonts w:ascii="Times New Roman" w:hAnsi="Times New Roman" w:cs="Times New Roman"/>
          <w:sz w:val="24"/>
          <w:szCs w:val="24"/>
        </w:rPr>
        <w:t xml:space="preserve"> период, в котором наиболее эффективно происходит обучение основным поведенческим стратегиям, приводящим впоследствии к успешной самореализации, наиболее полному раскрытию интеллектуального и творческого потенциала личности. Данная программа направлена на повышение психологической информированности, ориентирование учащихся в </w:t>
      </w:r>
      <w:r w:rsidRPr="00A0216D">
        <w:rPr>
          <w:rFonts w:ascii="Times New Roman" w:hAnsi="Times New Roman" w:cs="Times New Roman"/>
          <w:sz w:val="24"/>
          <w:szCs w:val="24"/>
        </w:rPr>
        <w:lastRenderedPageBreak/>
        <w:t xml:space="preserve">психологической науке, а также на развитие у старшеклассников навыков эффективного общения, приобретение умений адекватного и равноправного взаимодействия, способности к предотвращению и разрешению межличностных конфликтов. Теоретические знания и практические умения в области психологии позволят старшеклассникам выбрать правильную тактику взаимодействия со сверстниками, родителями, педагогами, а также помогут в реализации своего личностного потенциала склонностей и способностей. В программе особое внимание уделяется активным формам работы. Психотехнические игры, элементы психологического тренинга, разыгрывание ситуаций и ролевые игры позволят учащимся получить «обратную связь», сформировать навыки анализа интересов, чувств, мотивов партнера по общению и самоанализа, конструктивного ведения диалога.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Цель курса: повышение уровня психологической компетентности старшеклассников в коммуникативной сфере, обеспечение их личностного развития.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Задачи курса: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1. Формировать у учащихся практические навыки общения, самопознания, саморазвития.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2. Формировать устойчивый навык конструктивного общения.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3. Развивать социальную компетентность.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4. Познакомить с условиями и приемами эффективного ведения деловой беседы. </w:t>
      </w:r>
    </w:p>
    <w:p w:rsidR="00A0216D" w:rsidRPr="00A0216D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 xml:space="preserve">5. Формировать ценностное отношение к собственному психологическому здоровью и толерантное отношение к окружающим. </w:t>
      </w:r>
    </w:p>
    <w:p w:rsidR="00741F62" w:rsidRDefault="00A0216D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0216D">
        <w:rPr>
          <w:rFonts w:ascii="Times New Roman" w:hAnsi="Times New Roman" w:cs="Times New Roman"/>
          <w:sz w:val="24"/>
          <w:szCs w:val="24"/>
        </w:rPr>
        <w:t>Количество часов в неделю - в 10 классе -1 час, в 11 классе -1 час. Курс рассчитан на 2 года (70 часов).</w:t>
      </w:r>
    </w:p>
    <w:p w:rsidR="004373B2" w:rsidRDefault="004373B2" w:rsidP="009A5350">
      <w:pPr>
        <w:tabs>
          <w:tab w:val="left" w:pos="411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4373B2" w:rsidRPr="00FB4BCB" w:rsidRDefault="004373B2" w:rsidP="004373B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Аннотация к рабочей программе курса внеурочной деятельности «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ГТО</w:t>
      </w: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4373B2" w:rsidRPr="004373B2" w:rsidRDefault="00741F62" w:rsidP="004373B2">
      <w:pPr>
        <w:tabs>
          <w:tab w:val="left" w:pos="42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373B2">
        <w:rPr>
          <w:rFonts w:ascii="Times New Roman" w:hAnsi="Times New Roman" w:cs="Times New Roman"/>
          <w:sz w:val="24"/>
          <w:szCs w:val="24"/>
        </w:rPr>
        <w:t xml:space="preserve">Программа курса внеурочной деятельности «ГТО» реализуется в рамках занятий внеурочной деятельности с </w:t>
      </w:r>
      <w:proofErr w:type="gramStart"/>
      <w:r w:rsidRPr="004373B2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4373B2">
        <w:rPr>
          <w:rFonts w:ascii="Times New Roman" w:hAnsi="Times New Roman" w:cs="Times New Roman"/>
          <w:sz w:val="24"/>
          <w:szCs w:val="24"/>
        </w:rPr>
        <w:t xml:space="preserve"> 10-11 классов. Выбор программы обучающимися может быть неоднократным, так как поддержание, развитие и совершенствование физических показателей остается актуальным на протяжении всей жизни. Программа реализ</w:t>
      </w:r>
      <w:r w:rsidR="004373B2" w:rsidRPr="004373B2">
        <w:rPr>
          <w:rFonts w:ascii="Times New Roman" w:hAnsi="Times New Roman" w:cs="Times New Roman"/>
          <w:sz w:val="24"/>
          <w:szCs w:val="24"/>
        </w:rPr>
        <w:t>уется</w:t>
      </w:r>
      <w:r w:rsidRPr="004373B2">
        <w:rPr>
          <w:rFonts w:ascii="Times New Roman" w:hAnsi="Times New Roman" w:cs="Times New Roman"/>
          <w:sz w:val="24"/>
          <w:szCs w:val="24"/>
        </w:rPr>
        <w:t xml:space="preserve"> в 10-11 классах. Продолжительность занятия – 40 мин. </w:t>
      </w:r>
    </w:p>
    <w:p w:rsidR="004373B2" w:rsidRPr="004373B2" w:rsidRDefault="00741F62" w:rsidP="004373B2">
      <w:pPr>
        <w:tabs>
          <w:tab w:val="left" w:pos="42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Целью внедрения комплекса ГТО является повышение эффективности использования возможностей физической культуры и спорта в укреплении здоровья, всестороннем развитии личности, воспитании патриотизма и обеспечение преемственности в осуществлении физического воспитания населения. </w:t>
      </w:r>
    </w:p>
    <w:p w:rsidR="004373B2" w:rsidRPr="004373B2" w:rsidRDefault="00741F62" w:rsidP="00F52E66">
      <w:pPr>
        <w:tabs>
          <w:tab w:val="left" w:pos="42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>Цель программы: создание условий для физического развития обучающихся, укрепления их здоровья и подготовка к сдаче нормативов Всероссийского физкультурно</w:t>
      </w:r>
      <w:r w:rsidR="004373B2" w:rsidRPr="004373B2">
        <w:rPr>
          <w:rFonts w:ascii="Times New Roman" w:hAnsi="Times New Roman" w:cs="Times New Roman"/>
          <w:sz w:val="24"/>
          <w:szCs w:val="24"/>
        </w:rPr>
        <w:t>-</w:t>
      </w:r>
      <w:r w:rsidRPr="004373B2">
        <w:rPr>
          <w:rFonts w:ascii="Times New Roman" w:hAnsi="Times New Roman" w:cs="Times New Roman"/>
          <w:sz w:val="24"/>
          <w:szCs w:val="24"/>
        </w:rPr>
        <w:t xml:space="preserve">спортивного комплекса «Готов к труду и обороне» (ГТО). </w:t>
      </w:r>
    </w:p>
    <w:p w:rsidR="004373B2" w:rsidRPr="004373B2" w:rsidRDefault="00741F62" w:rsidP="00F52E66">
      <w:pPr>
        <w:tabs>
          <w:tab w:val="left" w:pos="423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Задачи программы: </w:t>
      </w:r>
    </w:p>
    <w:p w:rsidR="004373B2" w:rsidRPr="004373B2" w:rsidRDefault="00741F62" w:rsidP="004373B2">
      <w:pPr>
        <w:tabs>
          <w:tab w:val="left" w:pos="42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– оздоровительная работа с детьми, проявляющими интерес к физической культуре и спорту; </w:t>
      </w:r>
    </w:p>
    <w:p w:rsidR="004373B2" w:rsidRPr="004373B2" w:rsidRDefault="00741F62" w:rsidP="004373B2">
      <w:pPr>
        <w:tabs>
          <w:tab w:val="left" w:pos="42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– укрепление здоровья; </w:t>
      </w:r>
    </w:p>
    <w:p w:rsidR="004373B2" w:rsidRPr="004373B2" w:rsidRDefault="00741F62" w:rsidP="004373B2">
      <w:pPr>
        <w:tabs>
          <w:tab w:val="left" w:pos="42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– повышение физической подготовленности и формирование двигательного опыта; – </w:t>
      </w:r>
      <w:proofErr w:type="spellStart"/>
      <w:r w:rsidRPr="004373B2">
        <w:rPr>
          <w:rFonts w:ascii="Times New Roman" w:hAnsi="Times New Roman" w:cs="Times New Roman"/>
          <w:sz w:val="24"/>
          <w:szCs w:val="24"/>
        </w:rPr>
        <w:t>здоровьесбережение</w:t>
      </w:r>
      <w:proofErr w:type="spellEnd"/>
      <w:r w:rsidRPr="004373B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373B2" w:rsidRDefault="00741F62" w:rsidP="00741F62">
      <w:pPr>
        <w:tabs>
          <w:tab w:val="left" w:pos="423"/>
        </w:tabs>
        <w:rPr>
          <w:rFonts w:ascii="Times New Roman" w:hAnsi="Times New Roman" w:cs="Times New Roman"/>
          <w:sz w:val="24"/>
          <w:szCs w:val="24"/>
        </w:rPr>
      </w:pPr>
      <w:r w:rsidRPr="004373B2">
        <w:rPr>
          <w:rFonts w:ascii="Times New Roman" w:hAnsi="Times New Roman" w:cs="Times New Roman"/>
          <w:sz w:val="24"/>
          <w:szCs w:val="24"/>
        </w:rPr>
        <w:t xml:space="preserve">– снятие психологического напряжения после умственной работы на уроках. </w:t>
      </w:r>
    </w:p>
    <w:p w:rsidR="006E3C5C" w:rsidRPr="00FB4BCB" w:rsidRDefault="006E3C5C" w:rsidP="006E3C5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Аннотация к рабочей программе курса внеурочной деятельности «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Секреты офисной техники</w:t>
      </w:r>
      <w:bookmarkStart w:id="0" w:name="_GoBack"/>
      <w:bookmarkEnd w:id="0"/>
      <w:r w:rsidRPr="00B82A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color w:val="000000"/>
          <w:sz w:val="21"/>
          <w:szCs w:val="21"/>
        </w:rPr>
        <w:t>Согласно ФГОС успешность современного человека определяют ориентированность на знания и использование новых технологий, активная жизненная позиция, установка на рациональное использование своего времени и проектирование своего будущего.</w:t>
      </w: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color w:val="000000"/>
          <w:sz w:val="21"/>
          <w:szCs w:val="21"/>
        </w:rPr>
        <w:t>По прогнозам аналитиков, которые изучают требования на рынке труда и, ориентируясь на требования к результатам ФГОС, в ближайшем будущем будут востребованы специалисты, готовые и способные к саморазвитию и личностному самоопределению, сформированной  мотивацией к обучению и целенаправленной познавательной деятельностью. Это люди, которые сочетают в себе целый ряд компетенций: профессиональных, социальных, и немаловажно, что центральным ядром этого содержания являются знания и практический опыт в сфере информационных технологий. Это обязательное требование к молодому поколению людей, которое в будущем будут считать успешными, авторитетными и в совершенстве владеющими современной техникой.</w:t>
      </w: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color w:val="000000"/>
          <w:sz w:val="21"/>
          <w:szCs w:val="21"/>
        </w:rPr>
        <w:t>Для того</w:t>
      </w:r>
      <w:proofErr w:type="gramStart"/>
      <w:r>
        <w:rPr>
          <w:rFonts w:ascii="OpenSans" w:hAnsi="OpenSans"/>
          <w:color w:val="000000"/>
          <w:sz w:val="21"/>
          <w:szCs w:val="21"/>
        </w:rPr>
        <w:t>,</w:t>
      </w:r>
      <w:proofErr w:type="gramEnd"/>
      <w:r>
        <w:rPr>
          <w:rFonts w:ascii="OpenSans" w:hAnsi="OpenSans"/>
          <w:color w:val="000000"/>
          <w:sz w:val="21"/>
          <w:szCs w:val="21"/>
        </w:rPr>
        <w:t xml:space="preserve"> чтобы обеспечить уверенное будущее детей, необходимо создать условия для получения ими различных навыков, необходимых для правильного выбора профиля обучения и дальнейшей сферы профессиональной деятельности.</w:t>
      </w: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color w:val="000000"/>
          <w:sz w:val="21"/>
          <w:szCs w:val="21"/>
        </w:rPr>
        <w:t>В ходе освоения курса «Секреты офисной техники» осуществляется формирование таких практических умений школьников, как умение оформлять текстовые документы, визитки, резюме, работать с офисной техникой (сканер, принтер, ксерокс).</w:t>
      </w:r>
    </w:p>
    <w:p w:rsidR="006E3C5C" w:rsidRDefault="006E3C5C" w:rsidP="006E3C5C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color w:val="000000"/>
          <w:sz w:val="21"/>
          <w:szCs w:val="21"/>
        </w:rPr>
        <w:t>Цель программы</w:t>
      </w:r>
      <w:r>
        <w:rPr>
          <w:rFonts w:ascii="OpenSans" w:hAnsi="OpenSans"/>
          <w:color w:val="000000"/>
          <w:sz w:val="21"/>
          <w:szCs w:val="21"/>
        </w:rPr>
        <w:t>:</w:t>
      </w:r>
      <w:r>
        <w:rPr>
          <w:rFonts w:ascii="OpenSans" w:hAnsi="OpenSans"/>
          <w:color w:val="000000"/>
          <w:sz w:val="21"/>
          <w:szCs w:val="21"/>
        </w:rPr>
        <w:t xml:space="preserve"> </w:t>
      </w:r>
      <w:r>
        <w:rPr>
          <w:rFonts w:ascii="OpenSans" w:hAnsi="OpenSans"/>
          <w:color w:val="000000"/>
          <w:sz w:val="21"/>
          <w:szCs w:val="21"/>
        </w:rPr>
        <w:t>ф</w:t>
      </w:r>
      <w:r>
        <w:rPr>
          <w:rFonts w:ascii="OpenSans" w:hAnsi="OpenSans"/>
          <w:color w:val="000000"/>
          <w:sz w:val="21"/>
          <w:szCs w:val="21"/>
        </w:rPr>
        <w:t>ормирование информационной и компьютерной грамотности у обучающихся средствами информационных технологий и современной офисной техники.</w:t>
      </w:r>
    </w:p>
    <w:p w:rsidR="006E3C5C" w:rsidRDefault="006E3C5C" w:rsidP="00741F62">
      <w:pPr>
        <w:tabs>
          <w:tab w:val="left" w:pos="423"/>
        </w:tabs>
        <w:rPr>
          <w:rFonts w:ascii="Times New Roman" w:hAnsi="Times New Roman" w:cs="Times New Roman"/>
          <w:sz w:val="24"/>
          <w:szCs w:val="24"/>
        </w:rPr>
      </w:pPr>
    </w:p>
    <w:p w:rsidR="006E3C5C" w:rsidRPr="004373B2" w:rsidRDefault="006E3C5C" w:rsidP="00741F62">
      <w:pPr>
        <w:tabs>
          <w:tab w:val="left" w:pos="423"/>
        </w:tabs>
        <w:rPr>
          <w:rFonts w:ascii="Times New Roman" w:hAnsi="Times New Roman" w:cs="Times New Roman"/>
          <w:sz w:val="24"/>
          <w:szCs w:val="24"/>
        </w:rPr>
      </w:pPr>
    </w:p>
    <w:sectPr w:rsidR="006E3C5C" w:rsidRPr="004373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BCB"/>
    <w:rsid w:val="00160E0B"/>
    <w:rsid w:val="004373B2"/>
    <w:rsid w:val="006E3C5C"/>
    <w:rsid w:val="00741F62"/>
    <w:rsid w:val="009A5350"/>
    <w:rsid w:val="00A0216D"/>
    <w:rsid w:val="00B82A15"/>
    <w:rsid w:val="00C763C7"/>
    <w:rsid w:val="00F52E66"/>
    <w:rsid w:val="00FB4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B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B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3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1CDD2A-68D3-48E1-A0A0-0B314E1C4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1713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2022-10-17T04:57:00Z</dcterms:created>
  <dcterms:modified xsi:type="dcterms:W3CDTF">2022-10-17T05:42:00Z</dcterms:modified>
</cp:coreProperties>
</file>