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B" w:rsidRDefault="00EF6E0B">
      <w:r>
        <w:rPr>
          <w:noProof/>
          <w:lang w:eastAsia="ru-RU"/>
        </w:rPr>
        <w:drawing>
          <wp:inline distT="0" distB="0" distL="0" distR="0">
            <wp:extent cx="6093460" cy="8617585"/>
            <wp:effectExtent l="0" t="0" r="2540" b="0"/>
            <wp:docPr id="4" name="Рисунок 4" descr="C:\Users\zamUVR\Pictures\сканы\метод сове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UVR\Pictures\сканы\метод совет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6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EC5" w:rsidRPr="00A542CA" w:rsidRDefault="00123EC5" w:rsidP="00A542CA">
      <w:pPr>
        <w:pStyle w:val="a5"/>
        <w:tabs>
          <w:tab w:val="left" w:pos="345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2.2.2. планирование и координация методической работы в </w:t>
      </w:r>
      <w:r>
        <w:rPr>
          <w:color w:val="000000"/>
          <w:sz w:val="28"/>
          <w:szCs w:val="28"/>
        </w:rPr>
        <w:t>МБОУ Лицее №120;</w:t>
      </w:r>
    </w:p>
    <w:p w:rsidR="00123EC5" w:rsidRDefault="00123EC5">
      <w:pPr>
        <w:pStyle w:val="a5"/>
        <w:tabs>
          <w:tab w:val="left" w:pos="345"/>
        </w:tabs>
        <w:suppressAutoHyphens/>
        <w:spacing w:after="0" w:line="240" w:lineRule="auto"/>
        <w:ind w:left="340" w:hanging="340"/>
        <w:jc w:val="both"/>
      </w:pPr>
      <w:r>
        <w:tab/>
      </w:r>
      <w:r>
        <w:tab/>
      </w:r>
      <w:r>
        <w:tab/>
      </w:r>
      <w:r>
        <w:rPr>
          <w:sz w:val="28"/>
          <w:szCs w:val="28"/>
        </w:rPr>
        <w:t>2.2.</w:t>
      </w:r>
      <w:r w:rsidR="00A542CA">
        <w:rPr>
          <w:sz w:val="28"/>
          <w:szCs w:val="28"/>
        </w:rPr>
        <w:t>3</w:t>
      </w:r>
      <w:r>
        <w:rPr>
          <w:sz w:val="28"/>
          <w:szCs w:val="28"/>
        </w:rPr>
        <w:t>. обобщение и внедрение передового опыта по организации и совершенствованию методической работы;</w:t>
      </w:r>
    </w:p>
    <w:p w:rsidR="00123EC5" w:rsidRDefault="00123EC5">
      <w:pPr>
        <w:pStyle w:val="a5"/>
        <w:tabs>
          <w:tab w:val="left" w:pos="345"/>
        </w:tabs>
        <w:suppressAutoHyphens/>
        <w:spacing w:after="0" w:line="240" w:lineRule="auto"/>
        <w:ind w:left="340" w:hanging="340"/>
        <w:jc w:val="both"/>
      </w:pPr>
      <w:r>
        <w:tab/>
      </w:r>
      <w:r>
        <w:tab/>
      </w:r>
      <w:r>
        <w:tab/>
      </w:r>
      <w:r>
        <w:rPr>
          <w:sz w:val="28"/>
          <w:szCs w:val="28"/>
        </w:rPr>
        <w:t>2.2.</w:t>
      </w:r>
      <w:r w:rsidR="00A542CA">
        <w:rPr>
          <w:sz w:val="28"/>
          <w:szCs w:val="28"/>
        </w:rPr>
        <w:t>4</w:t>
      </w:r>
      <w:r>
        <w:rPr>
          <w:sz w:val="28"/>
          <w:szCs w:val="28"/>
        </w:rPr>
        <w:t xml:space="preserve">. координация вопросов повышения квалификации педагогических работников </w:t>
      </w:r>
      <w:r>
        <w:rPr>
          <w:color w:val="000000"/>
          <w:sz w:val="28"/>
          <w:szCs w:val="28"/>
        </w:rPr>
        <w:t>МБОУ Лицея №120;</w:t>
      </w:r>
    </w:p>
    <w:p w:rsidR="00123EC5" w:rsidRDefault="00123EC5">
      <w:pPr>
        <w:pStyle w:val="a5"/>
        <w:tabs>
          <w:tab w:val="left" w:pos="345"/>
        </w:tabs>
        <w:suppressAutoHyphens/>
        <w:spacing w:after="0" w:line="240" w:lineRule="auto"/>
        <w:ind w:left="340" w:hanging="34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2.2.</w:t>
      </w:r>
      <w:r w:rsidR="00A542CA">
        <w:rPr>
          <w:sz w:val="28"/>
          <w:szCs w:val="28"/>
        </w:rPr>
        <w:t>5</w:t>
      </w:r>
      <w:r>
        <w:rPr>
          <w:sz w:val="28"/>
          <w:szCs w:val="28"/>
        </w:rPr>
        <w:t xml:space="preserve">. координация взаимодействия с Управлением по делам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</w:t>
      </w:r>
      <w:proofErr w:type="spellEnd"/>
      <w:r>
        <w:rPr>
          <w:sz w:val="28"/>
          <w:szCs w:val="28"/>
        </w:rPr>
        <w:t>,</w:t>
      </w:r>
      <w:r w:rsidR="00A542CA">
        <w:rPr>
          <w:sz w:val="28"/>
          <w:szCs w:val="28"/>
        </w:rPr>
        <w:t xml:space="preserve"> ЧИППКРО, ВУЗами, общественными м</w:t>
      </w:r>
      <w:r>
        <w:rPr>
          <w:sz w:val="28"/>
          <w:szCs w:val="28"/>
        </w:rPr>
        <w:t>еждународными организациями и средствами массовой информации по направлениям методической и научно-методической деятельности</w:t>
      </w:r>
      <w:r>
        <w:rPr>
          <w:color w:val="000000"/>
          <w:sz w:val="28"/>
          <w:szCs w:val="28"/>
        </w:rPr>
        <w:t>.</w:t>
      </w:r>
    </w:p>
    <w:p w:rsidR="00123EC5" w:rsidRDefault="00123EC5">
      <w:pPr>
        <w:pStyle w:val="a5"/>
        <w:tabs>
          <w:tab w:val="left" w:pos="0"/>
          <w:tab w:val="left" w:pos="993"/>
        </w:tabs>
        <w:spacing w:after="0" w:line="240" w:lineRule="auto"/>
        <w:ind w:left="113"/>
        <w:jc w:val="both"/>
        <w:rPr>
          <w:sz w:val="28"/>
          <w:szCs w:val="28"/>
        </w:rPr>
      </w:pPr>
    </w:p>
    <w:p w:rsidR="00123EC5" w:rsidRDefault="00123EC5" w:rsidP="00235DBF">
      <w:pPr>
        <w:pStyle w:val="a8"/>
        <w:numPr>
          <w:ilvl w:val="0"/>
          <w:numId w:val="3"/>
        </w:numPr>
        <w:tabs>
          <w:tab w:val="clear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 МС</w:t>
      </w:r>
    </w:p>
    <w:p w:rsidR="00123EC5" w:rsidRDefault="00123E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Содержание деятельности методического совета определяется планом работы, который в свою очередь определяется целями и задачами  </w:t>
      </w:r>
      <w:r>
        <w:rPr>
          <w:rFonts w:ascii="Times New Roman" w:hAnsi="Times New Roman" w:cs="Times New Roman"/>
          <w:sz w:val="28"/>
          <w:szCs w:val="24"/>
        </w:rPr>
        <w:t>МБОУ Лицея №120.</w:t>
      </w:r>
    </w:p>
    <w:p w:rsidR="00123EC5" w:rsidRDefault="00123E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3.2. Содержание деятельности МС предусматривает:</w:t>
      </w:r>
    </w:p>
    <w:p w:rsidR="00123EC5" w:rsidRDefault="00123E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организацию общего руководства методической, инновационной деятельностью, проведение лицейских научно-практических конференций, методических семинаров, «круглых столов», методических конкурсов, выставок, смотров, методических дней, недель, декад и др.;</w:t>
      </w:r>
      <w:proofErr w:type="gramEnd"/>
    </w:p>
    <w:p w:rsidR="00123EC5" w:rsidRDefault="00123E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2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A542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педагогических работников;</w:t>
      </w:r>
    </w:p>
    <w:p w:rsidR="00123EC5" w:rsidRDefault="00123E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образовательных, инновационных, экспериментальных программ и рекомендация их педагогическому совету для обсуждения и утверждения;</w:t>
      </w:r>
    </w:p>
    <w:p w:rsidR="00123EC5" w:rsidRDefault="00123E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инициативы и творческой активности членов коллектива по реализации направлений методической деятельности, оценк</w:t>
      </w:r>
      <w:r w:rsidR="00A542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членов педагогического коллектива, рекомендации по аттестации преподавателей, представление к званиям и другим поощрениям;</w:t>
      </w:r>
    </w:p>
    <w:p w:rsidR="00123EC5" w:rsidRDefault="00123EC5">
      <w:pPr>
        <w:pStyle w:val="a8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</w:t>
      </w:r>
      <w:r w:rsidR="00A542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работы временных творческих коллективов, которые создаются по инициативе преподавателей, администрации</w:t>
      </w:r>
      <w:r w:rsidR="00A5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целью изучения, обобщения опыта и решения проблем развития </w:t>
      </w:r>
      <w:r>
        <w:rPr>
          <w:rFonts w:ascii="Times New Roman" w:hAnsi="Times New Roman" w:cs="Times New Roman"/>
          <w:sz w:val="28"/>
          <w:szCs w:val="24"/>
        </w:rPr>
        <w:t>МБОУ Лицея №120,</w:t>
      </w:r>
      <w:r>
        <w:rPr>
          <w:rFonts w:ascii="Times New Roman" w:hAnsi="Times New Roman" w:cs="Times New Roman"/>
          <w:sz w:val="28"/>
          <w:szCs w:val="28"/>
        </w:rPr>
        <w:t xml:space="preserve"> а также для разработки инновационных программ, организации диагностических и мониторинговых исследований, стратегических направлений деятельности учреждения, изучения социальных запросов потребителей образовательных услуг;</w:t>
      </w:r>
    </w:p>
    <w:p w:rsidR="00123EC5" w:rsidRDefault="00123EC5">
      <w:pPr>
        <w:pStyle w:val="a5"/>
        <w:tabs>
          <w:tab w:val="left" w:pos="738"/>
          <w:tab w:val="left" w:pos="796"/>
        </w:tabs>
        <w:suppressAutoHyphens/>
        <w:spacing w:after="0"/>
        <w:ind w:firstLine="68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eastAsia="ru-RU"/>
        </w:rPr>
        <w:t>- рассмотрение материалов изучения, обобщения и распространения передового педагогического опыта;</w:t>
      </w:r>
    </w:p>
    <w:p w:rsidR="00123EC5" w:rsidRDefault="00123EC5">
      <w:pPr>
        <w:pStyle w:val="a5"/>
        <w:tabs>
          <w:tab w:val="left" w:pos="390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  <w:t>- анализ отечественного и зарубежного опыта в области оценки качества образования;</w:t>
      </w:r>
    </w:p>
    <w:p w:rsidR="00123EC5" w:rsidRDefault="00123EC5">
      <w:pPr>
        <w:pStyle w:val="a8"/>
        <w:ind w:left="113" w:firstLine="6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результатов методической работы </w:t>
      </w:r>
      <w:r>
        <w:rPr>
          <w:rFonts w:ascii="Times New Roman" w:hAnsi="Times New Roman" w:cs="Times New Roman"/>
          <w:sz w:val="28"/>
          <w:szCs w:val="24"/>
        </w:rPr>
        <w:t>МБОУ Лицея №120.</w:t>
      </w:r>
    </w:p>
    <w:p w:rsidR="00235DBF" w:rsidRDefault="00235DBF">
      <w:pPr>
        <w:pStyle w:val="a8"/>
        <w:ind w:left="113" w:firstLine="680"/>
        <w:jc w:val="both"/>
      </w:pPr>
    </w:p>
    <w:p w:rsidR="00123EC5" w:rsidRDefault="00123EC5">
      <w:pPr>
        <w:pStyle w:val="a8"/>
        <w:ind w:left="113" w:firstLine="680"/>
        <w:jc w:val="both"/>
      </w:pPr>
    </w:p>
    <w:p w:rsidR="00123EC5" w:rsidRDefault="00123EC5" w:rsidP="00235DBF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и порядок работы МС</w:t>
      </w:r>
    </w:p>
    <w:p w:rsidR="00123EC5" w:rsidRDefault="00123E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состав МС входят директор, заместители директора </w:t>
      </w:r>
      <w:r>
        <w:rPr>
          <w:rFonts w:ascii="Times New Roman" w:hAnsi="Times New Roman" w:cs="Times New Roman"/>
          <w:sz w:val="28"/>
          <w:szCs w:val="24"/>
        </w:rPr>
        <w:t xml:space="preserve">МБОУ Лицея №120, </w:t>
      </w:r>
      <w:r>
        <w:rPr>
          <w:rFonts w:ascii="Times New Roman" w:hAnsi="Times New Roman" w:cs="Times New Roman"/>
          <w:sz w:val="28"/>
          <w:szCs w:val="28"/>
        </w:rPr>
        <w:t>руководители методических объединений, кафедр.</w:t>
      </w:r>
    </w:p>
    <w:p w:rsidR="00123EC5" w:rsidRDefault="00A542CA" w:rsidP="00A542CA">
      <w:pPr>
        <w:pStyle w:val="a8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23EC5">
        <w:rPr>
          <w:rFonts w:ascii="Times New Roman" w:hAnsi="Times New Roman" w:cs="Times New Roman"/>
          <w:sz w:val="28"/>
          <w:szCs w:val="28"/>
        </w:rPr>
        <w:t>Периодичность заседаний методического совета определяется председателем по мере необходимости, но не реже 1 раза в четверть.</w:t>
      </w:r>
    </w:p>
    <w:p w:rsidR="00123EC5" w:rsidRDefault="00123EC5">
      <w:pPr>
        <w:pStyle w:val="a8"/>
        <w:ind w:firstLine="708"/>
        <w:jc w:val="both"/>
        <w:rPr>
          <w:rFonts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4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МС работает по плану, являющемуся составной частью плана работы </w:t>
      </w:r>
      <w:r>
        <w:rPr>
          <w:rFonts w:ascii="Times New Roman" w:hAnsi="Times New Roman" w:cs="Times New Roman"/>
          <w:sz w:val="28"/>
          <w:szCs w:val="24"/>
        </w:rPr>
        <w:t>МБОУ Лицея №120.</w:t>
      </w:r>
    </w:p>
    <w:p w:rsidR="00123EC5" w:rsidRDefault="00123EC5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A542CA">
        <w:rPr>
          <w:sz w:val="28"/>
          <w:szCs w:val="28"/>
          <w:lang w:bidi="en-US"/>
        </w:rPr>
        <w:t>4</w:t>
      </w:r>
      <w:r>
        <w:rPr>
          <w:sz w:val="28"/>
          <w:szCs w:val="28"/>
          <w:lang w:bidi="en-US"/>
        </w:rPr>
        <w:t xml:space="preserve"> Работой МС руководит председатель – </w:t>
      </w:r>
      <w:r w:rsidR="00A542CA">
        <w:rPr>
          <w:sz w:val="28"/>
          <w:szCs w:val="28"/>
          <w:lang w:bidi="en-US"/>
        </w:rPr>
        <w:t xml:space="preserve"> заместитель директора по нау</w:t>
      </w:r>
      <w:r w:rsidR="00A542CA">
        <w:rPr>
          <w:sz w:val="28"/>
          <w:szCs w:val="28"/>
          <w:lang w:bidi="en-US"/>
        </w:rPr>
        <w:t>ч</w:t>
      </w:r>
      <w:r w:rsidR="00A542CA">
        <w:rPr>
          <w:sz w:val="28"/>
          <w:szCs w:val="28"/>
          <w:lang w:bidi="en-US"/>
        </w:rPr>
        <w:t>но-методической работе</w:t>
      </w:r>
      <w:r>
        <w:rPr>
          <w:sz w:val="28"/>
          <w:szCs w:val="28"/>
          <w:lang w:bidi="en-US"/>
        </w:rPr>
        <w:t>.</w:t>
      </w:r>
    </w:p>
    <w:p w:rsidR="00123EC5" w:rsidRDefault="00123EC5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A542CA">
        <w:rPr>
          <w:sz w:val="28"/>
          <w:szCs w:val="28"/>
          <w:lang w:bidi="en-US"/>
        </w:rPr>
        <w:t>5</w:t>
      </w:r>
      <w:r>
        <w:rPr>
          <w:sz w:val="28"/>
          <w:szCs w:val="28"/>
          <w:lang w:bidi="en-US"/>
        </w:rPr>
        <w:t xml:space="preserve"> Методический совет избирает из своего состава заместителя председат</w:t>
      </w:r>
      <w:r>
        <w:rPr>
          <w:sz w:val="28"/>
          <w:szCs w:val="28"/>
          <w:lang w:bidi="en-US"/>
        </w:rPr>
        <w:t>е</w:t>
      </w:r>
      <w:r>
        <w:rPr>
          <w:sz w:val="28"/>
          <w:szCs w:val="28"/>
          <w:lang w:bidi="en-US"/>
        </w:rPr>
        <w:t>ля и секретаря. Секретарь МС ведет протоколы заседаний и несет ответственность за оформление документации.</w:t>
      </w:r>
    </w:p>
    <w:p w:rsidR="00123EC5" w:rsidRDefault="00123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4.</w:t>
      </w:r>
      <w:r w:rsidR="00A542CA">
        <w:rPr>
          <w:sz w:val="28"/>
          <w:szCs w:val="28"/>
          <w:lang w:bidi="en-US"/>
        </w:rPr>
        <w:t>6</w:t>
      </w:r>
      <w:proofErr w:type="gramStart"/>
      <w:r>
        <w:rPr>
          <w:sz w:val="28"/>
          <w:szCs w:val="28"/>
          <w:lang w:bidi="en-US"/>
        </w:rPr>
        <w:t xml:space="preserve"> В</w:t>
      </w:r>
      <w:proofErr w:type="gramEnd"/>
      <w:r>
        <w:rPr>
          <w:sz w:val="28"/>
          <w:szCs w:val="28"/>
          <w:lang w:bidi="en-US"/>
        </w:rPr>
        <w:t xml:space="preserve"> период отсутствия председателя МС заместитель председателя испо</w:t>
      </w:r>
      <w:r>
        <w:rPr>
          <w:sz w:val="28"/>
          <w:szCs w:val="28"/>
          <w:lang w:bidi="en-US"/>
        </w:rPr>
        <w:t>л</w:t>
      </w:r>
      <w:r>
        <w:rPr>
          <w:sz w:val="28"/>
          <w:szCs w:val="28"/>
          <w:lang w:bidi="en-US"/>
        </w:rPr>
        <w:t>няет его обязанности, осуществляет контроль за организационно-техническим обеспечением деятельности МС, запрашивает необходимые для работы методич</w:t>
      </w:r>
      <w:r>
        <w:rPr>
          <w:sz w:val="28"/>
          <w:szCs w:val="28"/>
          <w:lang w:bidi="en-US"/>
        </w:rPr>
        <w:t>е</w:t>
      </w:r>
      <w:r>
        <w:rPr>
          <w:sz w:val="28"/>
          <w:szCs w:val="28"/>
          <w:lang w:bidi="en-US"/>
        </w:rPr>
        <w:t>ского совета материалы, документы и другую информацию, организует и ос</w:t>
      </w:r>
      <w:r>
        <w:rPr>
          <w:sz w:val="28"/>
          <w:szCs w:val="28"/>
          <w:lang w:bidi="en-US"/>
        </w:rPr>
        <w:t>у</w:t>
      </w:r>
      <w:r>
        <w:rPr>
          <w:sz w:val="28"/>
          <w:szCs w:val="28"/>
          <w:lang w:bidi="en-US"/>
        </w:rPr>
        <w:t>ществляет руководство деятельностью секретаря.</w:t>
      </w:r>
    </w:p>
    <w:p w:rsidR="00123EC5" w:rsidRDefault="00123EC5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4.</w:t>
      </w:r>
      <w:r w:rsidR="00A542CA">
        <w:rPr>
          <w:sz w:val="28"/>
          <w:szCs w:val="28"/>
        </w:rPr>
        <w:t>7</w:t>
      </w:r>
      <w:r>
        <w:rPr>
          <w:sz w:val="28"/>
          <w:szCs w:val="28"/>
        </w:rPr>
        <w:t xml:space="preserve"> Решения МС принимаются открытым голосованием и являются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мочными, если на заседании совета присутствует не менее 50% его членов и за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проголосовало более 50% присутствующих. </w:t>
      </w:r>
      <w:r>
        <w:rPr>
          <w:sz w:val="28"/>
          <w:szCs w:val="28"/>
          <w:lang w:bidi="en-US"/>
        </w:rPr>
        <w:t>При равном количестве голосов решающим является голос председателя МС.</w:t>
      </w:r>
    </w:p>
    <w:p w:rsidR="00123EC5" w:rsidRDefault="00123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4.</w:t>
      </w:r>
      <w:r w:rsidR="00A542CA">
        <w:rPr>
          <w:sz w:val="28"/>
          <w:szCs w:val="28"/>
          <w:lang w:bidi="en-US"/>
        </w:rPr>
        <w:t>8</w:t>
      </w:r>
      <w:proofErr w:type="gramStart"/>
      <w:r>
        <w:rPr>
          <w:sz w:val="28"/>
          <w:szCs w:val="28"/>
          <w:lang w:bidi="en-US"/>
        </w:rPr>
        <w:t xml:space="preserve"> </w:t>
      </w:r>
      <w:r>
        <w:rPr>
          <w:rFonts w:ascii=" Times New Roman" w:hAnsi=" Times New Roman" w:cs=" Times New Roman"/>
          <w:sz w:val="28"/>
          <w:szCs w:val="28"/>
          <w:lang w:bidi="en-US"/>
        </w:rPr>
        <w:t>В</w:t>
      </w:r>
      <w:proofErr w:type="gramEnd"/>
      <w:r>
        <w:rPr>
          <w:rFonts w:ascii=" Times New Roman" w:hAnsi=" Times New Roman" w:cs=" Times New Roman"/>
          <w:sz w:val="28"/>
          <w:szCs w:val="28"/>
          <w:lang w:bidi="en-US"/>
        </w:rPr>
        <w:t xml:space="preserve"> заседаниях МС по приглашению председателя могут принимать уч</w:t>
      </w:r>
      <w:r>
        <w:rPr>
          <w:rFonts w:ascii=" Times New Roman" w:hAnsi=" Times New Roman" w:cs=" Times New Roman"/>
          <w:sz w:val="28"/>
          <w:szCs w:val="28"/>
          <w:lang w:bidi="en-US"/>
        </w:rPr>
        <w:t>а</w:t>
      </w:r>
      <w:r>
        <w:rPr>
          <w:rFonts w:ascii=" Times New Roman" w:hAnsi=" Times New Roman" w:cs=" Times New Roman"/>
          <w:sz w:val="28"/>
          <w:szCs w:val="28"/>
          <w:lang w:bidi="en-US"/>
        </w:rPr>
        <w:t>стие без права решающего голоса научные и педагогические работники, специ</w:t>
      </w:r>
      <w:r>
        <w:rPr>
          <w:rFonts w:ascii=" Times New Roman" w:hAnsi=" Times New Roman" w:cs=" Times New Roman"/>
          <w:sz w:val="28"/>
          <w:szCs w:val="28"/>
          <w:lang w:bidi="en-US"/>
        </w:rPr>
        <w:t>а</w:t>
      </w:r>
      <w:r>
        <w:rPr>
          <w:rFonts w:ascii=" Times New Roman" w:hAnsi=" Times New Roman" w:cs=" Times New Roman"/>
          <w:sz w:val="28"/>
          <w:szCs w:val="28"/>
          <w:lang w:bidi="en-US"/>
        </w:rPr>
        <w:t>листы органов, осуществляющих управление в сфер</w:t>
      </w:r>
      <w:r w:rsidR="00A542CA">
        <w:rPr>
          <w:rFonts w:ascii=" Times New Roman" w:hAnsi=" Times New Roman" w:cs=" Times New Roman"/>
          <w:sz w:val="28"/>
          <w:szCs w:val="28"/>
          <w:lang w:bidi="en-US"/>
        </w:rPr>
        <w:t>е образования различного уровня</w:t>
      </w:r>
      <w:r>
        <w:rPr>
          <w:rFonts w:ascii=" Times New Roman" w:hAnsi=" Times New Roman" w:cs=" Times New Roman"/>
          <w:sz w:val="28"/>
          <w:szCs w:val="28"/>
          <w:lang w:bidi="en-US"/>
        </w:rPr>
        <w:t xml:space="preserve"> и другие </w:t>
      </w:r>
      <w:r>
        <w:rPr>
          <w:sz w:val="28"/>
          <w:szCs w:val="28"/>
          <w:lang w:bidi="en-US"/>
        </w:rPr>
        <w:t xml:space="preserve">приглашенные лица, </w:t>
      </w:r>
      <w:r>
        <w:rPr>
          <w:rFonts w:ascii=" Times New Roman" w:hAnsi=" Times New Roman" w:cs=" Times New Roman"/>
          <w:sz w:val="28"/>
          <w:szCs w:val="28"/>
          <w:lang w:bidi="en-US"/>
        </w:rPr>
        <w:t>не являющиеся членами МС.</w:t>
      </w:r>
    </w:p>
    <w:p w:rsidR="00123EC5" w:rsidRDefault="00123EC5">
      <w:pPr>
        <w:ind w:firstLine="709"/>
        <w:jc w:val="both"/>
        <w:rPr>
          <w:sz w:val="28"/>
          <w:szCs w:val="28"/>
        </w:rPr>
      </w:pPr>
    </w:p>
    <w:p w:rsidR="00123EC5" w:rsidRDefault="00123EC5" w:rsidP="00235DBF">
      <w:pPr>
        <w:pStyle w:val="a8"/>
        <w:numPr>
          <w:ilvl w:val="0"/>
          <w:numId w:val="3"/>
        </w:numPr>
        <w:tabs>
          <w:tab w:val="clear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bidi="en-US"/>
        </w:rPr>
        <w:t>елопроизводство</w:t>
      </w:r>
    </w:p>
    <w:p w:rsidR="00123EC5" w:rsidRDefault="00123EC5">
      <w:pPr>
        <w:pStyle w:val="a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>5.1 Заседания методического совета протоколируются. В протоколе фиксируется ход обсуждения вынесенных в повестку  вопросов, предложения и замечания членов методического совета, принятые решения. Протоколы подписываются председателем и секретарем МС.</w:t>
      </w:r>
    </w:p>
    <w:p w:rsidR="00123EC5" w:rsidRDefault="00123EC5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ab/>
        <w:t>5.2 Нумерация протоколов ведется от начала учебного года.</w:t>
      </w:r>
    </w:p>
    <w:p w:rsidR="00123EC5" w:rsidRDefault="00123EC5" w:rsidP="00F65588">
      <w:pPr>
        <w:jc w:val="both"/>
        <w:rPr>
          <w:b/>
          <w:sz w:val="28"/>
          <w:szCs w:val="28"/>
        </w:rPr>
      </w:pPr>
      <w:r>
        <w:rPr>
          <w:sz w:val="28"/>
          <w:szCs w:val="28"/>
          <w:lang w:bidi="en-US"/>
        </w:rPr>
        <w:tab/>
        <w:t>5.4. Доклады, тексты выступлений, о которых в протоколе методич</w:t>
      </w:r>
      <w:r>
        <w:rPr>
          <w:sz w:val="28"/>
          <w:szCs w:val="28"/>
          <w:lang w:bidi="en-US"/>
        </w:rPr>
        <w:t>е</w:t>
      </w:r>
      <w:r>
        <w:rPr>
          <w:sz w:val="28"/>
          <w:szCs w:val="28"/>
          <w:lang w:bidi="en-US"/>
        </w:rPr>
        <w:t>ского совета  делается запись «доклад (выступление) прилагается», группируются в о</w:t>
      </w:r>
      <w:r>
        <w:rPr>
          <w:sz w:val="28"/>
          <w:szCs w:val="28"/>
          <w:lang w:bidi="en-US"/>
        </w:rPr>
        <w:t>т</w:t>
      </w:r>
      <w:r>
        <w:rPr>
          <w:sz w:val="28"/>
          <w:szCs w:val="28"/>
          <w:lang w:bidi="en-US"/>
        </w:rPr>
        <w:t>дельной папке</w:t>
      </w:r>
      <w:r>
        <w:rPr>
          <w:b/>
          <w:sz w:val="28"/>
          <w:szCs w:val="28"/>
          <w:lang w:bidi="en-US"/>
        </w:rPr>
        <w:t>.</w:t>
      </w:r>
    </w:p>
    <w:p w:rsidR="00123EC5" w:rsidRDefault="00123EC5">
      <w:pPr>
        <w:pStyle w:val="a8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C5" w:rsidRDefault="00123EC5">
      <w:pPr>
        <w:pStyle w:val="a8"/>
        <w:ind w:firstLine="708"/>
        <w:jc w:val="both"/>
        <w:rPr>
          <w:sz w:val="28"/>
          <w:szCs w:val="28"/>
        </w:rPr>
      </w:pPr>
    </w:p>
    <w:sectPr w:rsidR="00123EC5" w:rsidSect="00235DBF">
      <w:pgSz w:w="12240" w:h="15840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 Times New Roman">
    <w:altName w:val="Times New Roman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b w:val="0"/>
        <w:bCs w:val="0"/>
        <w:sz w:val="28"/>
        <w:szCs w:val="28"/>
        <w:lang w:val="ru-RU" w:eastAsia="zh-CN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F7"/>
    <w:rsid w:val="00123EC5"/>
    <w:rsid w:val="00235DBF"/>
    <w:rsid w:val="004870F7"/>
    <w:rsid w:val="00A542CA"/>
    <w:rsid w:val="00A63828"/>
    <w:rsid w:val="00E5477A"/>
    <w:rsid w:val="00EF6E0B"/>
    <w:rsid w:val="00F6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2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2"/>
      </w:numPr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sz w:val="28"/>
      <w:szCs w:val="28"/>
      <w:lang w:val="ru-RU" w:eastAsia="zh-CN" w:bidi="en-U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Wingdings" w:hAnsi="Wingdings" w:cs="Wingdings"/>
      <w:b w:val="0"/>
      <w:i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20">
    <w:name w:val="Заголовок 2 Знак"/>
    <w:rPr>
      <w:sz w:val="24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638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82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2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2"/>
      </w:numPr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sz w:val="28"/>
      <w:szCs w:val="28"/>
      <w:lang w:val="ru-RU" w:eastAsia="zh-CN" w:bidi="en-U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Wingdings" w:hAnsi="Wingdings" w:cs="Wingdings"/>
      <w:b w:val="0"/>
      <w:i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20">
    <w:name w:val="Заголовок 2 Знак"/>
    <w:rPr>
      <w:sz w:val="24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638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82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СОВЕТЕ</vt:lpstr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СОВЕТЕ</dc:title>
  <dc:creator>Учитель</dc:creator>
  <cp:lastModifiedBy>zamUVR</cp:lastModifiedBy>
  <cp:revision>3</cp:revision>
  <cp:lastPrinted>2014-12-01T08:52:00Z</cp:lastPrinted>
  <dcterms:created xsi:type="dcterms:W3CDTF">2015-02-10T05:53:00Z</dcterms:created>
  <dcterms:modified xsi:type="dcterms:W3CDTF">2015-02-10T05:54:00Z</dcterms:modified>
</cp:coreProperties>
</file>