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98" w:rsidRPr="004A3BDB" w:rsidRDefault="00506D36">
      <w:pPr>
        <w:rPr>
          <w:rFonts w:ascii="Times New Roman" w:hAnsi="Times New Roman" w:cs="Times New Roman"/>
          <w:b/>
          <w:sz w:val="28"/>
          <w:szCs w:val="28"/>
          <w:u w:val="single"/>
        </w:rPr>
      </w:pPr>
      <w:r w:rsidRPr="004A3BDB">
        <w:rPr>
          <w:rFonts w:ascii="Times New Roman" w:hAnsi="Times New Roman" w:cs="Times New Roman"/>
          <w:b/>
          <w:sz w:val="28"/>
          <w:szCs w:val="28"/>
          <w:u w:val="single"/>
        </w:rPr>
        <w:t>9</w:t>
      </w:r>
      <w:proofErr w:type="gramStart"/>
      <w:r w:rsidRPr="004A3BDB">
        <w:rPr>
          <w:rFonts w:ascii="Times New Roman" w:hAnsi="Times New Roman" w:cs="Times New Roman"/>
          <w:b/>
          <w:sz w:val="28"/>
          <w:szCs w:val="28"/>
          <w:u w:val="single"/>
        </w:rPr>
        <w:t xml:space="preserve"> А</w:t>
      </w:r>
      <w:proofErr w:type="gramEnd"/>
      <w:r w:rsidRPr="004A3BDB">
        <w:rPr>
          <w:rFonts w:ascii="Times New Roman" w:hAnsi="Times New Roman" w:cs="Times New Roman"/>
          <w:b/>
          <w:sz w:val="28"/>
          <w:szCs w:val="28"/>
          <w:u w:val="single"/>
        </w:rPr>
        <w:t xml:space="preserve">  класс</w:t>
      </w:r>
    </w:p>
    <w:p w:rsidR="00506D36" w:rsidRPr="004A3BDB" w:rsidRDefault="00506D36">
      <w:pPr>
        <w:rPr>
          <w:rFonts w:ascii="Times New Roman" w:hAnsi="Times New Roman" w:cs="Times New Roman"/>
          <w:b/>
          <w:sz w:val="28"/>
          <w:szCs w:val="28"/>
        </w:rPr>
      </w:pPr>
      <w:r w:rsidRPr="004A3BDB">
        <w:rPr>
          <w:rFonts w:ascii="Times New Roman" w:hAnsi="Times New Roman" w:cs="Times New Roman"/>
          <w:b/>
          <w:sz w:val="28"/>
          <w:szCs w:val="28"/>
          <w:u w:val="single"/>
        </w:rPr>
        <w:t xml:space="preserve">Русский язык: </w:t>
      </w:r>
      <w:r w:rsidRPr="004A3BDB">
        <w:rPr>
          <w:rFonts w:ascii="Times New Roman" w:hAnsi="Times New Roman" w:cs="Times New Roman"/>
          <w:b/>
          <w:sz w:val="28"/>
          <w:szCs w:val="28"/>
        </w:rPr>
        <w:t>сочинение В. 20-30 (на листе)</w:t>
      </w:r>
    </w:p>
    <w:p w:rsidR="00506D36" w:rsidRPr="004A3BDB" w:rsidRDefault="00506D36">
      <w:pPr>
        <w:rPr>
          <w:rFonts w:ascii="Times New Roman" w:hAnsi="Times New Roman" w:cs="Times New Roman"/>
          <w:b/>
          <w:sz w:val="28"/>
          <w:szCs w:val="28"/>
        </w:rPr>
      </w:pPr>
      <w:r w:rsidRPr="004A3BDB">
        <w:rPr>
          <w:rFonts w:ascii="Times New Roman" w:hAnsi="Times New Roman" w:cs="Times New Roman"/>
          <w:b/>
          <w:sz w:val="28"/>
          <w:szCs w:val="28"/>
          <w:u w:val="single"/>
        </w:rPr>
        <w:t xml:space="preserve">Литература: </w:t>
      </w:r>
      <w:r w:rsidRPr="004A3BDB">
        <w:rPr>
          <w:rFonts w:ascii="Times New Roman" w:hAnsi="Times New Roman" w:cs="Times New Roman"/>
          <w:b/>
          <w:sz w:val="28"/>
          <w:szCs w:val="28"/>
        </w:rPr>
        <w:t>Лермонтов «Герой нашего времени»;  прочитать главу «Бэла»</w:t>
      </w:r>
    </w:p>
    <w:p w:rsidR="00506D36" w:rsidRPr="004A3BDB" w:rsidRDefault="00506D36">
      <w:pPr>
        <w:rPr>
          <w:rFonts w:ascii="Times New Roman" w:hAnsi="Times New Roman" w:cs="Times New Roman"/>
          <w:b/>
          <w:sz w:val="28"/>
          <w:szCs w:val="28"/>
        </w:rPr>
      </w:pPr>
      <w:r w:rsidRPr="004A3BDB">
        <w:rPr>
          <w:rFonts w:ascii="Times New Roman" w:hAnsi="Times New Roman" w:cs="Times New Roman"/>
          <w:b/>
          <w:sz w:val="28"/>
          <w:szCs w:val="28"/>
          <w:u w:val="single"/>
        </w:rPr>
        <w:t>Английский язык</w:t>
      </w:r>
      <w:r w:rsidR="005D44F4">
        <w:rPr>
          <w:rFonts w:ascii="Times New Roman" w:hAnsi="Times New Roman" w:cs="Times New Roman"/>
          <w:b/>
          <w:sz w:val="28"/>
          <w:szCs w:val="28"/>
          <w:u w:val="single"/>
        </w:rPr>
        <w:t xml:space="preserve"> (группа </w:t>
      </w:r>
      <w:proofErr w:type="spellStart"/>
      <w:r w:rsidR="005D44F4">
        <w:rPr>
          <w:rFonts w:ascii="Times New Roman" w:hAnsi="Times New Roman" w:cs="Times New Roman"/>
          <w:b/>
          <w:sz w:val="28"/>
          <w:szCs w:val="28"/>
          <w:u w:val="single"/>
        </w:rPr>
        <w:t>Апселямовой</w:t>
      </w:r>
      <w:proofErr w:type="spellEnd"/>
      <w:r w:rsidR="005D44F4">
        <w:rPr>
          <w:rFonts w:ascii="Times New Roman" w:hAnsi="Times New Roman" w:cs="Times New Roman"/>
          <w:b/>
          <w:sz w:val="28"/>
          <w:szCs w:val="28"/>
          <w:u w:val="single"/>
        </w:rPr>
        <w:t xml:space="preserve"> Э.З)</w:t>
      </w:r>
      <w:r w:rsidRPr="004A3BDB">
        <w:rPr>
          <w:rFonts w:ascii="Times New Roman" w:hAnsi="Times New Roman" w:cs="Times New Roman"/>
          <w:b/>
          <w:sz w:val="28"/>
          <w:szCs w:val="28"/>
          <w:u w:val="single"/>
        </w:rPr>
        <w:t xml:space="preserve">:  </w:t>
      </w:r>
      <w:r w:rsidRPr="004A3BDB">
        <w:rPr>
          <w:rFonts w:ascii="Times New Roman" w:hAnsi="Times New Roman" w:cs="Times New Roman"/>
          <w:b/>
          <w:sz w:val="28"/>
          <w:szCs w:val="28"/>
        </w:rPr>
        <w:t>учебник стр. 70, упр. 21(1, 2)- письменно; стр. 201-204- правило выучить</w:t>
      </w:r>
    </w:p>
    <w:p w:rsidR="00506D36" w:rsidRPr="004A3BDB" w:rsidRDefault="00506D36">
      <w:pPr>
        <w:rPr>
          <w:rFonts w:ascii="Times New Roman" w:hAnsi="Times New Roman" w:cs="Times New Roman"/>
          <w:b/>
          <w:sz w:val="28"/>
          <w:szCs w:val="28"/>
        </w:rPr>
      </w:pPr>
      <w:r w:rsidRPr="004A3BDB">
        <w:rPr>
          <w:rFonts w:ascii="Times New Roman" w:hAnsi="Times New Roman" w:cs="Times New Roman"/>
          <w:b/>
          <w:sz w:val="28"/>
          <w:szCs w:val="28"/>
          <w:u w:val="single"/>
        </w:rPr>
        <w:t xml:space="preserve">История: </w:t>
      </w:r>
      <w:r w:rsidRPr="004A3BDB">
        <w:rPr>
          <w:rFonts w:ascii="Times New Roman" w:hAnsi="Times New Roman" w:cs="Times New Roman"/>
          <w:b/>
          <w:sz w:val="28"/>
          <w:szCs w:val="28"/>
        </w:rPr>
        <w:t>параграф 24, вопросы 1, 2, 3, 4- устно</w:t>
      </w:r>
    </w:p>
    <w:p w:rsidR="00E303F2" w:rsidRPr="004A3BDB" w:rsidRDefault="00506D36">
      <w:pPr>
        <w:rPr>
          <w:rFonts w:ascii="Times New Roman" w:hAnsi="Times New Roman" w:cs="Times New Roman"/>
          <w:b/>
          <w:sz w:val="28"/>
          <w:szCs w:val="28"/>
        </w:rPr>
      </w:pPr>
      <w:r w:rsidRPr="004A3BDB">
        <w:rPr>
          <w:rFonts w:ascii="Times New Roman" w:hAnsi="Times New Roman" w:cs="Times New Roman"/>
          <w:b/>
          <w:sz w:val="28"/>
          <w:szCs w:val="28"/>
          <w:u w:val="single"/>
        </w:rPr>
        <w:t>Обществознание</w:t>
      </w:r>
      <w:r w:rsidR="009E2E63" w:rsidRPr="004A3BDB">
        <w:rPr>
          <w:rFonts w:ascii="Times New Roman" w:hAnsi="Times New Roman" w:cs="Times New Roman"/>
          <w:b/>
          <w:sz w:val="28"/>
          <w:szCs w:val="28"/>
          <w:u w:val="single"/>
        </w:rPr>
        <w:t xml:space="preserve">: </w:t>
      </w:r>
      <w:r w:rsidR="009E2E63" w:rsidRPr="004A3BDB">
        <w:rPr>
          <w:rFonts w:ascii="Times New Roman" w:hAnsi="Times New Roman" w:cs="Times New Roman"/>
          <w:b/>
          <w:sz w:val="28"/>
          <w:szCs w:val="28"/>
        </w:rPr>
        <w:t>повторить тему «Политические режимы» (параграф 5), параграф 7, вопросы 1, 4, 7- письменно в тетради</w:t>
      </w:r>
    </w:p>
    <w:p w:rsidR="00E303F2" w:rsidRPr="004A3BDB" w:rsidRDefault="00E303F2" w:rsidP="00E303F2">
      <w:pPr>
        <w:rPr>
          <w:rFonts w:ascii="Times New Roman" w:hAnsi="Times New Roman" w:cs="Times New Roman"/>
          <w:b/>
          <w:sz w:val="28"/>
          <w:szCs w:val="28"/>
          <w:u w:val="single"/>
        </w:rPr>
      </w:pPr>
      <w:r w:rsidRPr="004A3BDB">
        <w:rPr>
          <w:rFonts w:ascii="Times New Roman" w:hAnsi="Times New Roman" w:cs="Times New Roman"/>
          <w:b/>
          <w:sz w:val="28"/>
          <w:szCs w:val="28"/>
        </w:rPr>
        <w:t xml:space="preserve"> </w:t>
      </w:r>
      <w:r w:rsidRPr="004A3BDB">
        <w:rPr>
          <w:rFonts w:ascii="Times New Roman" w:hAnsi="Times New Roman" w:cs="Times New Roman"/>
          <w:b/>
          <w:sz w:val="28"/>
          <w:szCs w:val="28"/>
          <w:u w:val="single"/>
        </w:rPr>
        <w:t xml:space="preserve">Биология: </w:t>
      </w:r>
    </w:p>
    <w:p w:rsidR="00E303F2" w:rsidRPr="004A3BDB" w:rsidRDefault="00E303F2" w:rsidP="00E303F2">
      <w:pPr>
        <w:rPr>
          <w:rFonts w:ascii="Times New Roman" w:hAnsi="Times New Roman" w:cs="Times New Roman"/>
          <w:sz w:val="28"/>
          <w:szCs w:val="28"/>
        </w:rPr>
      </w:pPr>
      <w:r w:rsidRPr="004A3BDB">
        <w:rPr>
          <w:rFonts w:ascii="Times New Roman" w:hAnsi="Times New Roman" w:cs="Times New Roman"/>
          <w:sz w:val="28"/>
          <w:szCs w:val="28"/>
        </w:rPr>
        <w:t>1. Параграф 54, 55 чтение, пересказ</w:t>
      </w:r>
    </w:p>
    <w:p w:rsidR="00E303F2" w:rsidRPr="004A3BDB" w:rsidRDefault="00E303F2" w:rsidP="00E303F2">
      <w:pPr>
        <w:rPr>
          <w:rFonts w:ascii="Times New Roman" w:hAnsi="Times New Roman" w:cs="Times New Roman"/>
          <w:sz w:val="28"/>
          <w:szCs w:val="28"/>
        </w:rPr>
      </w:pPr>
      <w:r w:rsidRPr="004A3BDB">
        <w:rPr>
          <w:rFonts w:ascii="Times New Roman" w:hAnsi="Times New Roman" w:cs="Times New Roman"/>
          <w:sz w:val="28"/>
          <w:szCs w:val="28"/>
        </w:rPr>
        <w:t xml:space="preserve">2. </w:t>
      </w:r>
      <w:r w:rsidRPr="004A3BDB">
        <w:rPr>
          <w:rFonts w:ascii="Times New Roman" w:hAnsi="Times New Roman" w:cs="Times New Roman"/>
          <w:b/>
          <w:bCs/>
          <w:color w:val="000000"/>
          <w:sz w:val="28"/>
          <w:szCs w:val="28"/>
        </w:rPr>
        <w:t>Письменно, в тетради выполните практическую работу (после 54го параграфа):</w:t>
      </w:r>
    </w:p>
    <w:p w:rsidR="00E303F2" w:rsidRPr="004A3BDB" w:rsidRDefault="00E303F2" w:rsidP="00E303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A3BDB">
        <w:rPr>
          <w:rFonts w:ascii="Times New Roman" w:eastAsia="Times New Roman" w:hAnsi="Times New Roman" w:cs="Times New Roman"/>
          <w:b/>
          <w:bCs/>
          <w:color w:val="000000"/>
          <w:sz w:val="28"/>
          <w:szCs w:val="28"/>
          <w:lang w:eastAsia="ru-RU"/>
        </w:rPr>
        <w:t>Решение задач на моногибридное скрещивание</w:t>
      </w:r>
    </w:p>
    <w:p w:rsidR="00E303F2" w:rsidRPr="004A3BDB" w:rsidRDefault="00E303F2" w:rsidP="00E303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A3BDB">
        <w:rPr>
          <w:rFonts w:ascii="Times New Roman" w:eastAsia="Times New Roman" w:hAnsi="Times New Roman" w:cs="Times New Roman"/>
          <w:b/>
          <w:bCs/>
          <w:color w:val="000000"/>
          <w:sz w:val="28"/>
          <w:szCs w:val="28"/>
          <w:lang w:eastAsia="ru-RU"/>
        </w:rPr>
        <w:t>1.</w:t>
      </w:r>
      <w:r w:rsidRPr="004A3BDB">
        <w:rPr>
          <w:rFonts w:ascii="Times New Roman" w:eastAsia="Times New Roman" w:hAnsi="Times New Roman" w:cs="Times New Roman"/>
          <w:color w:val="000000"/>
          <w:sz w:val="28"/>
          <w:szCs w:val="28"/>
          <w:lang w:eastAsia="ru-RU"/>
        </w:rPr>
        <w:t> Перенесите в тетрадь представленный ниже алгоритм решения генетической задачи. Проанализируйте представленную в учебнике схему наследования признаков при моногибридном скрещивании и заполните пропуски в алгоритме.</w:t>
      </w:r>
    </w:p>
    <w:p w:rsidR="00E303F2" w:rsidRPr="004A3BDB" w:rsidRDefault="00E303F2" w:rsidP="00E303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A3BDB">
        <w:rPr>
          <w:rFonts w:ascii="Times New Roman" w:eastAsia="Times New Roman" w:hAnsi="Times New Roman" w:cs="Times New Roman"/>
          <w:b/>
          <w:bCs/>
          <w:color w:val="000000"/>
          <w:sz w:val="28"/>
          <w:szCs w:val="28"/>
          <w:lang w:eastAsia="ru-RU"/>
        </w:rPr>
        <w:t>Алгоритм решения задачи на моногибридное скрещивание</w:t>
      </w:r>
    </w:p>
    <w:p w:rsidR="00E303F2" w:rsidRPr="004A3BDB" w:rsidRDefault="00E303F2" w:rsidP="00E303F2">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r w:rsidRPr="004A3BDB">
        <w:rPr>
          <w:rFonts w:ascii="Times New Roman" w:eastAsia="Times New Roman" w:hAnsi="Times New Roman" w:cs="Times New Roman"/>
          <w:color w:val="000000"/>
          <w:sz w:val="28"/>
          <w:szCs w:val="28"/>
          <w:lang w:eastAsia="ru-RU"/>
        </w:rPr>
        <w:t>1. Запишем объект исследования и обозначение генов в таблицу.</w:t>
      </w:r>
    </w:p>
    <w:p w:rsidR="00E303F2" w:rsidRPr="004A3BDB" w:rsidRDefault="00E303F2" w:rsidP="00E303F2">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4A3BDB">
        <w:rPr>
          <w:rFonts w:ascii="Times New Roman" w:eastAsia="Times New Roman" w:hAnsi="Times New Roman" w:cs="Times New Roman"/>
          <w:noProof/>
          <w:color w:val="000000"/>
          <w:sz w:val="28"/>
          <w:szCs w:val="28"/>
          <w:lang w:eastAsia="ru-RU"/>
        </w:rPr>
        <w:drawing>
          <wp:inline distT="0" distB="0" distL="0" distR="0" wp14:anchorId="0CBD43F1" wp14:editId="53E41C09">
            <wp:extent cx="5829300" cy="1476375"/>
            <wp:effectExtent l="0" t="0" r="0" b="9525"/>
            <wp:docPr id="4" name="Рисунок 4" descr="http://iknigi.net/books_files/online_html/94523/i_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knigi.net/books_files/online_html/94523/i_0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1476375"/>
                    </a:xfrm>
                    <a:prstGeom prst="rect">
                      <a:avLst/>
                    </a:prstGeom>
                    <a:noFill/>
                    <a:ln>
                      <a:noFill/>
                    </a:ln>
                  </pic:spPr>
                </pic:pic>
              </a:graphicData>
            </a:graphic>
          </wp:inline>
        </w:drawing>
      </w:r>
    </w:p>
    <w:p w:rsidR="00E303F2" w:rsidRPr="004A3BDB" w:rsidRDefault="00E303F2" w:rsidP="00E303F2">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r w:rsidRPr="004A3BDB">
        <w:rPr>
          <w:rFonts w:ascii="Times New Roman" w:eastAsia="Times New Roman" w:hAnsi="Times New Roman" w:cs="Times New Roman"/>
          <w:color w:val="000000"/>
          <w:sz w:val="28"/>
          <w:szCs w:val="28"/>
          <w:lang w:eastAsia="ru-RU"/>
        </w:rPr>
        <w:t>2. Определим возможные генотипы и фенотипы.</w:t>
      </w:r>
    </w:p>
    <w:p w:rsidR="00E303F2" w:rsidRPr="004A3BDB" w:rsidRDefault="00E303F2" w:rsidP="00E303F2">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4A3BDB">
        <w:rPr>
          <w:rFonts w:ascii="Times New Roman" w:eastAsia="Times New Roman" w:hAnsi="Times New Roman" w:cs="Times New Roman"/>
          <w:noProof/>
          <w:color w:val="000000"/>
          <w:sz w:val="28"/>
          <w:szCs w:val="28"/>
          <w:lang w:eastAsia="ru-RU"/>
        </w:rPr>
        <w:lastRenderedPageBreak/>
        <w:drawing>
          <wp:inline distT="0" distB="0" distL="0" distR="0" wp14:anchorId="71147AE7" wp14:editId="39BBF6DD">
            <wp:extent cx="5829300" cy="1952625"/>
            <wp:effectExtent l="0" t="0" r="0" b="9525"/>
            <wp:docPr id="3" name="Рисунок 3" descr="http://iknigi.net/books_files/online_html/94523/i_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knigi.net/books_files/online_html/94523/i_0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1952625"/>
                    </a:xfrm>
                    <a:prstGeom prst="rect">
                      <a:avLst/>
                    </a:prstGeom>
                    <a:noFill/>
                    <a:ln>
                      <a:noFill/>
                    </a:ln>
                  </pic:spPr>
                </pic:pic>
              </a:graphicData>
            </a:graphic>
          </wp:inline>
        </w:drawing>
      </w:r>
    </w:p>
    <w:p w:rsidR="00E303F2" w:rsidRPr="004A3BDB" w:rsidRDefault="00E303F2" w:rsidP="00E303F2">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r w:rsidRPr="004A3BDB">
        <w:rPr>
          <w:rFonts w:ascii="Times New Roman" w:eastAsia="Times New Roman" w:hAnsi="Times New Roman" w:cs="Times New Roman"/>
          <w:color w:val="000000"/>
          <w:sz w:val="28"/>
          <w:szCs w:val="28"/>
          <w:lang w:eastAsia="ru-RU"/>
        </w:rPr>
        <w:t>3. Определим генотипы родителей, типы гамет и запишем схему скрещивания.</w:t>
      </w:r>
    </w:p>
    <w:p w:rsidR="00E303F2" w:rsidRPr="004A3BDB" w:rsidRDefault="00E303F2" w:rsidP="00E303F2">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4A3BDB">
        <w:rPr>
          <w:rFonts w:ascii="Times New Roman" w:eastAsia="Times New Roman" w:hAnsi="Times New Roman" w:cs="Times New Roman"/>
          <w:noProof/>
          <w:color w:val="000000"/>
          <w:sz w:val="28"/>
          <w:szCs w:val="28"/>
          <w:lang w:eastAsia="ru-RU"/>
        </w:rPr>
        <w:drawing>
          <wp:inline distT="0" distB="0" distL="0" distR="0" wp14:anchorId="7AFA5B5E" wp14:editId="7190123E">
            <wp:extent cx="4352925" cy="1781175"/>
            <wp:effectExtent l="0" t="0" r="9525" b="9525"/>
            <wp:docPr id="2" name="Рисунок 2" descr="http://iknigi.net/books_files/online_html/94523/i_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knigi.net/books_files/online_html/94523/i_0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1781175"/>
                    </a:xfrm>
                    <a:prstGeom prst="rect">
                      <a:avLst/>
                    </a:prstGeom>
                    <a:noFill/>
                    <a:ln>
                      <a:noFill/>
                    </a:ln>
                  </pic:spPr>
                </pic:pic>
              </a:graphicData>
            </a:graphic>
          </wp:inline>
        </w:drawing>
      </w:r>
    </w:p>
    <w:p w:rsidR="00E303F2" w:rsidRPr="004A3BDB" w:rsidRDefault="00E303F2" w:rsidP="00E303F2">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r w:rsidRPr="004A3BDB">
        <w:rPr>
          <w:rFonts w:ascii="Times New Roman" w:eastAsia="Times New Roman" w:hAnsi="Times New Roman" w:cs="Times New Roman"/>
          <w:color w:val="000000"/>
          <w:sz w:val="28"/>
          <w:szCs w:val="28"/>
          <w:lang w:eastAsia="ru-RU"/>
        </w:rPr>
        <w:t>4. Заполним таблицу.</w:t>
      </w:r>
    </w:p>
    <w:p w:rsidR="00E303F2" w:rsidRPr="004A3BDB" w:rsidRDefault="00E303F2" w:rsidP="00E303F2">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4A3BDB">
        <w:rPr>
          <w:rFonts w:ascii="Times New Roman" w:eastAsia="Times New Roman" w:hAnsi="Times New Roman" w:cs="Times New Roman"/>
          <w:noProof/>
          <w:color w:val="000000"/>
          <w:sz w:val="28"/>
          <w:szCs w:val="28"/>
          <w:lang w:eastAsia="ru-RU"/>
        </w:rPr>
        <w:drawing>
          <wp:inline distT="0" distB="0" distL="0" distR="0" wp14:anchorId="3F18C058" wp14:editId="3397D87F">
            <wp:extent cx="5838825" cy="1885950"/>
            <wp:effectExtent l="0" t="0" r="9525" b="0"/>
            <wp:docPr id="1" name="Рисунок 1" descr="http://iknigi.net/books_files/online_html/94523/i_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knigi.net/books_files/online_html/94523/i_0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1885950"/>
                    </a:xfrm>
                    <a:prstGeom prst="rect">
                      <a:avLst/>
                    </a:prstGeom>
                    <a:noFill/>
                    <a:ln>
                      <a:noFill/>
                    </a:ln>
                  </pic:spPr>
                </pic:pic>
              </a:graphicData>
            </a:graphic>
          </wp:inline>
        </w:drawing>
      </w:r>
    </w:p>
    <w:p w:rsidR="00E303F2" w:rsidRPr="004A3BDB" w:rsidRDefault="00E303F2" w:rsidP="00E303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A3BDB">
        <w:rPr>
          <w:rFonts w:ascii="Times New Roman" w:eastAsia="Times New Roman" w:hAnsi="Times New Roman" w:cs="Times New Roman"/>
          <w:b/>
          <w:bCs/>
          <w:color w:val="000000"/>
          <w:sz w:val="28"/>
          <w:szCs w:val="28"/>
          <w:lang w:eastAsia="ru-RU"/>
        </w:rPr>
        <w:t>2.</w:t>
      </w:r>
      <w:r w:rsidRPr="004A3BDB">
        <w:rPr>
          <w:rFonts w:ascii="Times New Roman" w:eastAsia="Times New Roman" w:hAnsi="Times New Roman" w:cs="Times New Roman"/>
          <w:color w:val="000000"/>
          <w:sz w:val="28"/>
          <w:szCs w:val="28"/>
          <w:lang w:eastAsia="ru-RU"/>
        </w:rPr>
        <w:t> Решите задачи на моногибридное скрещивание.</w:t>
      </w:r>
    </w:p>
    <w:p w:rsidR="00E303F2" w:rsidRPr="004A3BDB" w:rsidRDefault="00E303F2" w:rsidP="00E303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A3BDB">
        <w:rPr>
          <w:rFonts w:ascii="Times New Roman" w:eastAsia="Times New Roman" w:hAnsi="Times New Roman" w:cs="Times New Roman"/>
          <w:color w:val="000000"/>
          <w:sz w:val="28"/>
          <w:szCs w:val="28"/>
          <w:lang w:eastAsia="ru-RU"/>
        </w:rPr>
        <w:t>1. У человека ген длинных ресниц доминирует над геном коротких ресниц. Женщина с длинными ресницами, у отца которой были короткие ресницы, вышла замуж за мужчину с короткими ресницами. Сколько типов гамет образуется у женщины? Сколько типов гамет образуется у мужчины? Какова вероятность рождения в данной семье ребёнка с длинными ресницами (в %)? Сколько разных генотипов и сколько фенотипов может быть среди детей данной супружеской пары (назовите их)?</w:t>
      </w:r>
    </w:p>
    <w:p w:rsidR="00E303F2" w:rsidRPr="004A3BDB" w:rsidRDefault="00E303F2" w:rsidP="00E303F2">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r w:rsidRPr="004A3BDB">
        <w:rPr>
          <w:rFonts w:ascii="Times New Roman" w:eastAsia="Times New Roman" w:hAnsi="Times New Roman" w:cs="Times New Roman"/>
          <w:color w:val="000000"/>
          <w:sz w:val="28"/>
          <w:szCs w:val="28"/>
          <w:lang w:eastAsia="ru-RU"/>
        </w:rPr>
        <w:t xml:space="preserve">2. Ген, вызывающий сахарный диабет, </w:t>
      </w:r>
      <w:proofErr w:type="spellStart"/>
      <w:r w:rsidRPr="004A3BDB">
        <w:rPr>
          <w:rFonts w:ascii="Times New Roman" w:eastAsia="Times New Roman" w:hAnsi="Times New Roman" w:cs="Times New Roman"/>
          <w:color w:val="000000"/>
          <w:sz w:val="28"/>
          <w:szCs w:val="28"/>
          <w:lang w:eastAsia="ru-RU"/>
        </w:rPr>
        <w:t>рецессивен</w:t>
      </w:r>
      <w:proofErr w:type="spellEnd"/>
      <w:r w:rsidRPr="004A3BDB">
        <w:rPr>
          <w:rFonts w:ascii="Times New Roman" w:eastAsia="Times New Roman" w:hAnsi="Times New Roman" w:cs="Times New Roman"/>
          <w:color w:val="000000"/>
          <w:sz w:val="28"/>
          <w:szCs w:val="28"/>
          <w:lang w:eastAsia="ru-RU"/>
        </w:rPr>
        <w:t xml:space="preserve"> по отношению к гену нормального состояния. </w:t>
      </w:r>
      <w:proofErr w:type="gramStart"/>
      <w:r w:rsidRPr="004A3BDB">
        <w:rPr>
          <w:rFonts w:ascii="Times New Roman" w:eastAsia="Times New Roman" w:hAnsi="Times New Roman" w:cs="Times New Roman"/>
          <w:color w:val="000000"/>
          <w:sz w:val="28"/>
          <w:szCs w:val="28"/>
          <w:lang w:eastAsia="ru-RU"/>
        </w:rPr>
        <w:t xml:space="preserve">У здоровых супругов родился ребёнок с сахарным диабетом. 1) Сколько типов гамет может образоваться у отца? 2) Сколько типов гамет может образоваться у матери? 3) Какова вероятность рождения здорового ребёнка в данной семье? 4) Сколько разных генотипов может быть </w:t>
      </w:r>
      <w:r w:rsidRPr="004A3BDB">
        <w:rPr>
          <w:rFonts w:ascii="Times New Roman" w:eastAsia="Times New Roman" w:hAnsi="Times New Roman" w:cs="Times New Roman"/>
          <w:color w:val="000000"/>
          <w:sz w:val="28"/>
          <w:szCs w:val="28"/>
          <w:lang w:eastAsia="ru-RU"/>
        </w:rPr>
        <w:lastRenderedPageBreak/>
        <w:t>среди детей этой супружеской пары? 5) Какова вероятность, что второй ребёнок в этой семье тоже будет страдать сахарным диабетом?</w:t>
      </w:r>
      <w:proofErr w:type="gramEnd"/>
    </w:p>
    <w:p w:rsidR="000069EA" w:rsidRPr="004A3BDB" w:rsidRDefault="000069EA" w:rsidP="00E303F2">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p>
    <w:p w:rsidR="008D4064" w:rsidRPr="004A3BDB" w:rsidRDefault="008D4064" w:rsidP="008D4064">
      <w:pPr>
        <w:shd w:val="clear" w:color="auto" w:fill="FFFFFF"/>
        <w:spacing w:after="100" w:line="240" w:lineRule="auto"/>
        <w:ind w:firstLine="300"/>
        <w:jc w:val="both"/>
        <w:rPr>
          <w:rFonts w:ascii="Times New Roman" w:eastAsia="Times New Roman" w:hAnsi="Times New Roman" w:cs="Times New Roman"/>
          <w:color w:val="000000"/>
          <w:sz w:val="28"/>
          <w:szCs w:val="28"/>
          <w:lang w:eastAsia="ru-RU"/>
        </w:rPr>
      </w:pPr>
      <w:bookmarkStart w:id="0" w:name="_GoBack"/>
      <w:bookmarkEnd w:id="0"/>
    </w:p>
    <w:p w:rsidR="008D4064" w:rsidRPr="004A3BDB" w:rsidRDefault="008D4064" w:rsidP="008D4064">
      <w:pPr>
        <w:shd w:val="clear" w:color="auto" w:fill="FFFFFF"/>
        <w:spacing w:after="100" w:line="240" w:lineRule="auto"/>
        <w:ind w:firstLine="300"/>
        <w:jc w:val="both"/>
        <w:rPr>
          <w:rFonts w:ascii="Times New Roman" w:eastAsia="Times New Roman" w:hAnsi="Times New Roman" w:cs="Times New Roman"/>
          <w:b/>
          <w:color w:val="000000"/>
          <w:sz w:val="28"/>
          <w:szCs w:val="28"/>
          <w:u w:val="single"/>
          <w:lang w:eastAsia="ru-RU"/>
        </w:rPr>
      </w:pPr>
      <w:r w:rsidRPr="004A3BDB">
        <w:rPr>
          <w:rFonts w:ascii="Times New Roman" w:eastAsia="Times New Roman" w:hAnsi="Times New Roman" w:cs="Times New Roman"/>
          <w:b/>
          <w:color w:val="000000"/>
          <w:sz w:val="28"/>
          <w:szCs w:val="28"/>
          <w:u w:val="single"/>
          <w:lang w:eastAsia="ru-RU"/>
        </w:rPr>
        <w:t>Химия:</w:t>
      </w:r>
    </w:p>
    <w:p w:rsidR="000069EA" w:rsidRPr="004A3BDB" w:rsidRDefault="000069EA" w:rsidP="000069EA">
      <w:pPr>
        <w:numPr>
          <w:ilvl w:val="0"/>
          <w:numId w:val="1"/>
        </w:numPr>
        <w:contextualSpacing/>
        <w:rPr>
          <w:rFonts w:ascii="Times New Roman" w:eastAsia="Calibri" w:hAnsi="Times New Roman" w:cs="Times New Roman"/>
          <w:sz w:val="28"/>
          <w:szCs w:val="28"/>
        </w:rPr>
      </w:pPr>
      <w:r w:rsidRPr="004A3BDB">
        <w:rPr>
          <w:rFonts w:ascii="Times New Roman" w:eastAsia="Calibri" w:hAnsi="Times New Roman" w:cs="Times New Roman"/>
          <w:sz w:val="28"/>
          <w:szCs w:val="28"/>
        </w:rPr>
        <w:t xml:space="preserve">Тема « Азот» </w:t>
      </w:r>
    </w:p>
    <w:p w:rsidR="000069EA" w:rsidRPr="004A3BDB" w:rsidRDefault="000069EA" w:rsidP="000069EA">
      <w:pPr>
        <w:ind w:left="720"/>
        <w:contextualSpacing/>
        <w:rPr>
          <w:rFonts w:ascii="Times New Roman" w:eastAsia="Calibri" w:hAnsi="Times New Roman" w:cs="Times New Roman"/>
          <w:sz w:val="28"/>
          <w:szCs w:val="28"/>
        </w:rPr>
      </w:pPr>
      <w:r w:rsidRPr="004A3BDB">
        <w:rPr>
          <w:rFonts w:ascii="Times New Roman" w:eastAsia="Calibri" w:hAnsi="Times New Roman" w:cs="Times New Roman"/>
          <w:sz w:val="28"/>
          <w:szCs w:val="28"/>
        </w:rPr>
        <w:t xml:space="preserve">Дать характеристику азоту как химическому элемент </w:t>
      </w:r>
      <w:proofErr w:type="gramStart"/>
      <w:r w:rsidRPr="004A3BDB">
        <w:rPr>
          <w:rFonts w:ascii="Times New Roman" w:eastAsia="Calibri" w:hAnsi="Times New Roman" w:cs="Times New Roman"/>
          <w:sz w:val="28"/>
          <w:szCs w:val="28"/>
        </w:rPr>
        <w:t>у</w:t>
      </w:r>
      <w:proofErr w:type="gramEnd"/>
      <w:r w:rsidRPr="004A3BDB">
        <w:rPr>
          <w:rFonts w:ascii="Times New Roman" w:eastAsia="Calibri" w:hAnsi="Times New Roman" w:cs="Times New Roman"/>
          <w:sz w:val="28"/>
          <w:szCs w:val="28"/>
        </w:rPr>
        <w:t xml:space="preserve"> и как простому веществу по образцу</w:t>
      </w:r>
    </w:p>
    <w:p w:rsidR="000069EA" w:rsidRPr="004A3BDB" w:rsidRDefault="000069EA" w:rsidP="000069EA">
      <w:pPr>
        <w:ind w:left="720"/>
        <w:contextualSpacing/>
        <w:rPr>
          <w:rFonts w:ascii="Times New Roman" w:eastAsia="Calibri" w:hAnsi="Times New Roman" w:cs="Times New Roman"/>
          <w:sz w:val="28"/>
          <w:szCs w:val="28"/>
        </w:rPr>
      </w:pPr>
      <w:proofErr w:type="gramStart"/>
      <w:r w:rsidRPr="004A3BDB">
        <w:rPr>
          <w:rFonts w:ascii="Times New Roman" w:eastAsia="Calibri" w:hAnsi="Times New Roman" w:cs="Times New Roman"/>
          <w:sz w:val="28"/>
          <w:szCs w:val="28"/>
        </w:rPr>
        <w:t xml:space="preserve">Водорода, хлора, серы (положение в таблице, строение атома, </w:t>
      </w:r>
      <w:proofErr w:type="spellStart"/>
      <w:r w:rsidRPr="004A3BDB">
        <w:rPr>
          <w:rFonts w:ascii="Times New Roman" w:eastAsia="Calibri" w:hAnsi="Times New Roman" w:cs="Times New Roman"/>
          <w:sz w:val="28"/>
          <w:szCs w:val="28"/>
        </w:rPr>
        <w:t>окислительно</w:t>
      </w:r>
      <w:proofErr w:type="spellEnd"/>
      <w:r w:rsidRPr="004A3BDB">
        <w:rPr>
          <w:rFonts w:ascii="Times New Roman" w:eastAsia="Calibri" w:hAnsi="Times New Roman" w:cs="Times New Roman"/>
          <w:sz w:val="28"/>
          <w:szCs w:val="28"/>
        </w:rPr>
        <w:t>-восстановительная способность, нахождение в природе, история открытия; строение молекулы, тип связи и кристаллической решетки, физические свойства, химические свойства (с кислородом, водородом, металлами), получение и применение.</w:t>
      </w:r>
      <w:proofErr w:type="gramEnd"/>
    </w:p>
    <w:p w:rsidR="000069EA" w:rsidRPr="004A3BDB" w:rsidRDefault="000069EA" w:rsidP="000069EA">
      <w:pPr>
        <w:ind w:left="720"/>
        <w:contextualSpacing/>
        <w:rPr>
          <w:rFonts w:ascii="Times New Roman" w:eastAsia="Calibri" w:hAnsi="Times New Roman" w:cs="Times New Roman"/>
          <w:sz w:val="28"/>
          <w:szCs w:val="28"/>
        </w:rPr>
      </w:pPr>
      <w:r w:rsidRPr="004A3BDB">
        <w:rPr>
          <w:rFonts w:ascii="Times New Roman" w:eastAsia="Calibri" w:hAnsi="Times New Roman" w:cs="Times New Roman"/>
          <w:sz w:val="28"/>
          <w:szCs w:val="28"/>
        </w:rPr>
        <w:t>Параграф 28, упражнения 1-5 после параграфа письменно.</w:t>
      </w:r>
    </w:p>
    <w:p w:rsidR="000069EA" w:rsidRPr="004A3BDB" w:rsidRDefault="000069EA" w:rsidP="000069EA">
      <w:pPr>
        <w:numPr>
          <w:ilvl w:val="0"/>
          <w:numId w:val="1"/>
        </w:numPr>
        <w:contextualSpacing/>
        <w:rPr>
          <w:rFonts w:ascii="Times New Roman" w:eastAsia="Calibri" w:hAnsi="Times New Roman" w:cs="Times New Roman"/>
          <w:sz w:val="28"/>
          <w:szCs w:val="28"/>
        </w:rPr>
      </w:pPr>
      <w:r w:rsidRPr="004A3BDB">
        <w:rPr>
          <w:rFonts w:ascii="Times New Roman" w:eastAsia="Calibri" w:hAnsi="Times New Roman" w:cs="Times New Roman"/>
          <w:sz w:val="28"/>
          <w:szCs w:val="28"/>
        </w:rPr>
        <w:t>Тема «Аммиак»</w:t>
      </w:r>
    </w:p>
    <w:p w:rsidR="000069EA" w:rsidRPr="004A3BDB" w:rsidRDefault="000069EA" w:rsidP="000069EA">
      <w:pPr>
        <w:ind w:left="720"/>
        <w:contextualSpacing/>
        <w:rPr>
          <w:rFonts w:ascii="Times New Roman" w:eastAsia="Calibri" w:hAnsi="Times New Roman" w:cs="Times New Roman"/>
          <w:sz w:val="28"/>
          <w:szCs w:val="28"/>
        </w:rPr>
      </w:pPr>
      <w:r w:rsidRPr="004A3BDB">
        <w:rPr>
          <w:rFonts w:ascii="Times New Roman" w:eastAsia="Calibri" w:hAnsi="Times New Roman" w:cs="Times New Roman"/>
          <w:sz w:val="28"/>
          <w:szCs w:val="28"/>
        </w:rPr>
        <w:t>По параграфу 29 ответить на вопросы письменно:</w:t>
      </w:r>
    </w:p>
    <w:p w:rsidR="000069EA" w:rsidRPr="004A3BDB" w:rsidRDefault="000069EA" w:rsidP="000069EA">
      <w:pPr>
        <w:numPr>
          <w:ilvl w:val="0"/>
          <w:numId w:val="2"/>
        </w:numPr>
        <w:contextualSpacing/>
        <w:rPr>
          <w:rFonts w:ascii="Times New Roman" w:eastAsia="Calibri" w:hAnsi="Times New Roman" w:cs="Times New Roman"/>
          <w:sz w:val="28"/>
          <w:szCs w:val="28"/>
        </w:rPr>
      </w:pPr>
      <w:r w:rsidRPr="004A3BDB">
        <w:rPr>
          <w:rFonts w:ascii="Times New Roman" w:eastAsia="Calibri" w:hAnsi="Times New Roman" w:cs="Times New Roman"/>
          <w:sz w:val="28"/>
          <w:szCs w:val="28"/>
        </w:rPr>
        <w:t>Особенности строения молекулы аммиака</w:t>
      </w:r>
    </w:p>
    <w:p w:rsidR="000069EA" w:rsidRPr="004A3BDB" w:rsidRDefault="000069EA" w:rsidP="000069EA">
      <w:pPr>
        <w:numPr>
          <w:ilvl w:val="0"/>
          <w:numId w:val="2"/>
        </w:numPr>
        <w:contextualSpacing/>
        <w:rPr>
          <w:rFonts w:ascii="Times New Roman" w:eastAsia="Calibri" w:hAnsi="Times New Roman" w:cs="Times New Roman"/>
          <w:sz w:val="28"/>
          <w:szCs w:val="28"/>
        </w:rPr>
      </w:pPr>
      <w:r w:rsidRPr="004A3BDB">
        <w:rPr>
          <w:rFonts w:ascii="Times New Roman" w:eastAsia="Calibri" w:hAnsi="Times New Roman" w:cs="Times New Roman"/>
          <w:sz w:val="28"/>
          <w:szCs w:val="28"/>
        </w:rPr>
        <w:t>Физические свойства аммиака</w:t>
      </w:r>
    </w:p>
    <w:p w:rsidR="000069EA" w:rsidRPr="004A3BDB" w:rsidRDefault="000069EA" w:rsidP="000069EA">
      <w:pPr>
        <w:numPr>
          <w:ilvl w:val="0"/>
          <w:numId w:val="2"/>
        </w:numPr>
        <w:contextualSpacing/>
        <w:rPr>
          <w:rFonts w:ascii="Times New Roman" w:eastAsia="Calibri" w:hAnsi="Times New Roman" w:cs="Times New Roman"/>
          <w:sz w:val="28"/>
          <w:szCs w:val="28"/>
        </w:rPr>
      </w:pPr>
      <w:r w:rsidRPr="004A3BDB">
        <w:rPr>
          <w:rFonts w:ascii="Times New Roman" w:eastAsia="Calibri" w:hAnsi="Times New Roman" w:cs="Times New Roman"/>
          <w:sz w:val="28"/>
          <w:szCs w:val="28"/>
        </w:rPr>
        <w:t>Химические свойства (отношение к воде, индикаторам, кислотам, кислороду в различных условиях)</w:t>
      </w:r>
    </w:p>
    <w:p w:rsidR="000069EA" w:rsidRPr="004A3BDB" w:rsidRDefault="000069EA" w:rsidP="000069EA">
      <w:pPr>
        <w:numPr>
          <w:ilvl w:val="0"/>
          <w:numId w:val="2"/>
        </w:numPr>
        <w:contextualSpacing/>
        <w:rPr>
          <w:rFonts w:ascii="Times New Roman" w:eastAsia="Calibri" w:hAnsi="Times New Roman" w:cs="Times New Roman"/>
          <w:sz w:val="28"/>
          <w:szCs w:val="28"/>
        </w:rPr>
      </w:pPr>
      <w:r w:rsidRPr="004A3BDB">
        <w:rPr>
          <w:rFonts w:ascii="Times New Roman" w:eastAsia="Calibri" w:hAnsi="Times New Roman" w:cs="Times New Roman"/>
          <w:sz w:val="28"/>
          <w:szCs w:val="28"/>
        </w:rPr>
        <w:t>Ион аммония – механизм образования, донорно-акцепторная связь</w:t>
      </w:r>
    </w:p>
    <w:p w:rsidR="000069EA" w:rsidRPr="004A3BDB" w:rsidRDefault="000069EA" w:rsidP="000069EA">
      <w:pPr>
        <w:numPr>
          <w:ilvl w:val="0"/>
          <w:numId w:val="2"/>
        </w:numPr>
        <w:contextualSpacing/>
        <w:rPr>
          <w:rFonts w:ascii="Times New Roman" w:eastAsia="Calibri" w:hAnsi="Times New Roman" w:cs="Times New Roman"/>
          <w:sz w:val="28"/>
          <w:szCs w:val="28"/>
        </w:rPr>
      </w:pPr>
      <w:r w:rsidRPr="004A3BDB">
        <w:rPr>
          <w:rFonts w:ascii="Times New Roman" w:eastAsia="Calibri" w:hAnsi="Times New Roman" w:cs="Times New Roman"/>
          <w:sz w:val="28"/>
          <w:szCs w:val="28"/>
        </w:rPr>
        <w:t>Получение в лаборатории и промышленности</w:t>
      </w:r>
    </w:p>
    <w:p w:rsidR="000069EA" w:rsidRPr="004A3BDB" w:rsidRDefault="000069EA" w:rsidP="000069EA">
      <w:pPr>
        <w:numPr>
          <w:ilvl w:val="0"/>
          <w:numId w:val="2"/>
        </w:numPr>
        <w:contextualSpacing/>
        <w:rPr>
          <w:rFonts w:ascii="Times New Roman" w:eastAsia="Calibri" w:hAnsi="Times New Roman" w:cs="Times New Roman"/>
          <w:sz w:val="28"/>
          <w:szCs w:val="28"/>
        </w:rPr>
      </w:pPr>
      <w:r w:rsidRPr="004A3BDB">
        <w:rPr>
          <w:rFonts w:ascii="Times New Roman" w:eastAsia="Calibri" w:hAnsi="Times New Roman" w:cs="Times New Roman"/>
          <w:sz w:val="28"/>
          <w:szCs w:val="28"/>
        </w:rPr>
        <w:t>Применение аммиака</w:t>
      </w:r>
    </w:p>
    <w:p w:rsidR="000069EA" w:rsidRDefault="000069EA" w:rsidP="000069EA">
      <w:pPr>
        <w:ind w:left="1080"/>
        <w:rPr>
          <w:rFonts w:ascii="Times New Roman" w:eastAsia="Calibri" w:hAnsi="Times New Roman" w:cs="Times New Roman"/>
          <w:sz w:val="28"/>
          <w:szCs w:val="28"/>
        </w:rPr>
      </w:pPr>
      <w:r w:rsidRPr="004A3BDB">
        <w:rPr>
          <w:rFonts w:ascii="Times New Roman" w:eastAsia="Calibri" w:hAnsi="Times New Roman" w:cs="Times New Roman"/>
          <w:sz w:val="28"/>
          <w:szCs w:val="28"/>
        </w:rPr>
        <w:t xml:space="preserve">Упражнения 7 и 8 </w:t>
      </w:r>
      <w:proofErr w:type="gramStart"/>
      <w:r w:rsidRPr="004A3BDB">
        <w:rPr>
          <w:rFonts w:ascii="Times New Roman" w:eastAsia="Calibri" w:hAnsi="Times New Roman" w:cs="Times New Roman"/>
          <w:sz w:val="28"/>
          <w:szCs w:val="28"/>
        </w:rPr>
        <w:t>п</w:t>
      </w:r>
      <w:proofErr w:type="gramEnd"/>
      <w:r w:rsidRPr="004A3BDB">
        <w:rPr>
          <w:rFonts w:ascii="Times New Roman" w:eastAsia="Calibri" w:hAnsi="Times New Roman" w:cs="Times New Roman"/>
          <w:sz w:val="28"/>
          <w:szCs w:val="28"/>
        </w:rPr>
        <w:t xml:space="preserve"> осле параграфа письменно</w:t>
      </w:r>
    </w:p>
    <w:p w:rsidR="005D44F4" w:rsidRDefault="005D44F4" w:rsidP="000069EA">
      <w:pPr>
        <w:ind w:left="1080"/>
        <w:rPr>
          <w:rFonts w:ascii="Times New Roman" w:eastAsia="Calibri" w:hAnsi="Times New Roman" w:cs="Times New Roman"/>
          <w:sz w:val="28"/>
          <w:szCs w:val="28"/>
        </w:rPr>
      </w:pPr>
    </w:p>
    <w:p w:rsidR="005D44F4" w:rsidRPr="005D44F4" w:rsidRDefault="005D44F4" w:rsidP="000069EA">
      <w:pPr>
        <w:ind w:left="1080"/>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Английский язык  (группа Созыкиной О.А.):</w:t>
      </w:r>
    </w:p>
    <w:p w:rsidR="005D44F4" w:rsidRPr="00F947F6" w:rsidRDefault="005D44F4" w:rsidP="005D44F4">
      <w:pPr>
        <w:pStyle w:val="a6"/>
        <w:numPr>
          <w:ilvl w:val="0"/>
          <w:numId w:val="5"/>
        </w:numPr>
        <w:spacing w:after="0" w:line="240" w:lineRule="auto"/>
        <w:rPr>
          <w:rFonts w:ascii="Times New Roman" w:hAnsi="Times New Roman" w:cs="Times New Roman"/>
          <w:sz w:val="28"/>
          <w:szCs w:val="28"/>
        </w:rPr>
      </w:pPr>
      <w:r>
        <w:rPr>
          <w:rFonts w:ascii="Times New Roman" w:hAnsi="Times New Roman" w:cs="Times New Roman"/>
          <w:b/>
          <w:sz w:val="28"/>
          <w:szCs w:val="28"/>
        </w:rPr>
        <w:t>Выполнить контрольную работу в тетради.</w:t>
      </w:r>
    </w:p>
    <w:p w:rsidR="005D44F4" w:rsidRPr="00F947F6" w:rsidRDefault="005D44F4" w:rsidP="005D44F4">
      <w:pPr>
        <w:pStyle w:val="a6"/>
        <w:spacing w:after="0" w:line="240" w:lineRule="auto"/>
        <w:rPr>
          <w:rFonts w:ascii="Times New Roman" w:hAnsi="Times New Roman" w:cs="Times New Roman"/>
          <w:sz w:val="28"/>
          <w:szCs w:val="28"/>
          <w:lang w:val="en-US"/>
        </w:rPr>
      </w:pPr>
      <w:r w:rsidRPr="00F947F6">
        <w:rPr>
          <w:rFonts w:ascii="Times New Roman" w:hAnsi="Times New Roman" w:cs="Times New Roman"/>
          <w:b/>
          <w:sz w:val="28"/>
          <w:szCs w:val="28"/>
        </w:rPr>
        <w:t>Контрольная</w:t>
      </w:r>
      <w:r w:rsidRPr="00F947F6">
        <w:rPr>
          <w:rFonts w:ascii="Times New Roman" w:hAnsi="Times New Roman" w:cs="Times New Roman"/>
          <w:b/>
          <w:sz w:val="28"/>
          <w:szCs w:val="28"/>
          <w:lang w:val="en-US"/>
        </w:rPr>
        <w:t xml:space="preserve"> </w:t>
      </w:r>
      <w:r w:rsidRPr="00F947F6">
        <w:rPr>
          <w:rFonts w:ascii="Times New Roman" w:hAnsi="Times New Roman" w:cs="Times New Roman"/>
          <w:b/>
          <w:sz w:val="28"/>
          <w:szCs w:val="28"/>
        </w:rPr>
        <w:t>работа</w:t>
      </w:r>
      <w:r w:rsidRPr="00F947F6">
        <w:rPr>
          <w:rFonts w:ascii="Times New Roman" w:hAnsi="Times New Roman" w:cs="Times New Roman"/>
          <w:sz w:val="28"/>
          <w:szCs w:val="28"/>
          <w:lang w:val="en-US"/>
        </w:rPr>
        <w:tab/>
      </w:r>
    </w:p>
    <w:p w:rsidR="005D44F4" w:rsidRPr="00F947F6" w:rsidRDefault="005D44F4" w:rsidP="005D44F4">
      <w:pPr>
        <w:pStyle w:val="a6"/>
        <w:numPr>
          <w:ilvl w:val="0"/>
          <w:numId w:val="4"/>
        </w:numPr>
        <w:spacing w:after="0" w:line="240" w:lineRule="auto"/>
        <w:rPr>
          <w:rFonts w:ascii="Times New Roman" w:hAnsi="Times New Roman" w:cs="Times New Roman"/>
          <w:b/>
          <w:sz w:val="28"/>
          <w:szCs w:val="28"/>
          <w:lang w:val="en-US"/>
        </w:rPr>
      </w:pPr>
      <w:r w:rsidRPr="00F947F6">
        <w:rPr>
          <w:rFonts w:ascii="Times New Roman" w:hAnsi="Times New Roman" w:cs="Times New Roman"/>
          <w:b/>
          <w:sz w:val="28"/>
          <w:szCs w:val="28"/>
          <w:lang w:val="en-US"/>
        </w:rPr>
        <w:t xml:space="preserve">Read the text. Read the statements below the text, decide if these statements are </w:t>
      </w:r>
      <w:proofErr w:type="gramStart"/>
      <w:r w:rsidRPr="00F947F6">
        <w:rPr>
          <w:rFonts w:ascii="Times New Roman" w:hAnsi="Times New Roman" w:cs="Times New Roman"/>
          <w:b/>
          <w:sz w:val="28"/>
          <w:szCs w:val="28"/>
          <w:lang w:val="en-US"/>
        </w:rPr>
        <w:t>T(</w:t>
      </w:r>
      <w:proofErr w:type="gramEnd"/>
      <w:r w:rsidRPr="00F947F6">
        <w:rPr>
          <w:rFonts w:ascii="Times New Roman" w:hAnsi="Times New Roman" w:cs="Times New Roman"/>
          <w:b/>
          <w:sz w:val="28"/>
          <w:szCs w:val="28"/>
          <w:lang w:val="en-US"/>
        </w:rPr>
        <w:t>true), F (false) or N/s (not/stated).</w:t>
      </w:r>
    </w:p>
    <w:p w:rsidR="005D44F4" w:rsidRDefault="005D44F4" w:rsidP="005D44F4">
      <w:pPr>
        <w:spacing w:after="0"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A quick glance through London’s Top Ten musicals and you understand that his list is pretty much the same as 10 years ago. Lloyd Webber and his </w:t>
      </w:r>
      <w:r>
        <w:rPr>
          <w:rFonts w:ascii="Times New Roman" w:hAnsi="Times New Roman" w:cs="Times New Roman"/>
          <w:i/>
          <w:sz w:val="28"/>
          <w:szCs w:val="28"/>
          <w:lang w:val="en-US"/>
        </w:rPr>
        <w:t xml:space="preserve">Cats </w:t>
      </w:r>
      <w:r>
        <w:rPr>
          <w:rFonts w:ascii="Times New Roman" w:hAnsi="Times New Roman" w:cs="Times New Roman"/>
          <w:sz w:val="28"/>
          <w:szCs w:val="28"/>
          <w:lang w:val="en-US"/>
        </w:rPr>
        <w:t xml:space="preserve">are still going strong. </w:t>
      </w:r>
      <w:r>
        <w:rPr>
          <w:rFonts w:ascii="Times New Roman" w:hAnsi="Times New Roman" w:cs="Times New Roman"/>
          <w:i/>
          <w:sz w:val="28"/>
          <w:szCs w:val="28"/>
          <w:lang w:val="en-US"/>
        </w:rPr>
        <w:t xml:space="preserve">The Phantom of the Opera </w:t>
      </w:r>
      <w:r>
        <w:rPr>
          <w:rFonts w:ascii="Times New Roman" w:hAnsi="Times New Roman" w:cs="Times New Roman"/>
          <w:sz w:val="28"/>
          <w:szCs w:val="28"/>
          <w:lang w:val="en-US"/>
        </w:rPr>
        <w:t xml:space="preserve">is also a box-office success. </w:t>
      </w:r>
      <w:proofErr w:type="gramStart"/>
      <w:r>
        <w:rPr>
          <w:rFonts w:ascii="Times New Roman" w:hAnsi="Times New Roman" w:cs="Times New Roman"/>
          <w:sz w:val="28"/>
          <w:szCs w:val="28"/>
          <w:lang w:val="en-US"/>
        </w:rPr>
        <w:t>Same old, same old.</w:t>
      </w:r>
      <w:proofErr w:type="gramEnd"/>
      <w:r>
        <w:rPr>
          <w:rFonts w:ascii="Times New Roman" w:hAnsi="Times New Roman" w:cs="Times New Roman"/>
          <w:sz w:val="28"/>
          <w:szCs w:val="28"/>
          <w:lang w:val="en-US"/>
        </w:rPr>
        <w:t xml:space="preserve"> Until you realize that settled in the number one position is </w:t>
      </w:r>
      <w:r>
        <w:rPr>
          <w:rFonts w:ascii="Times New Roman" w:hAnsi="Times New Roman" w:cs="Times New Roman"/>
          <w:i/>
          <w:sz w:val="28"/>
          <w:szCs w:val="28"/>
          <w:lang w:val="en-US"/>
        </w:rPr>
        <w:t>Mamma Mia!</w:t>
      </w:r>
      <w:r>
        <w:rPr>
          <w:rFonts w:ascii="Times New Roman" w:hAnsi="Times New Roman" w:cs="Times New Roman"/>
          <w:sz w:val="28"/>
          <w:szCs w:val="28"/>
          <w:lang w:val="en-US"/>
        </w:rPr>
        <w:t xml:space="preserve"> The musical based on the songs of Swedish pop group ABBA. </w:t>
      </w:r>
    </w:p>
    <w:p w:rsidR="005D44F4" w:rsidRDefault="005D44F4" w:rsidP="005D44F4">
      <w:pPr>
        <w:spacing w:after="0"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This October saw the premiere of four new musicals.</w:t>
      </w:r>
    </w:p>
    <w:p w:rsidR="005D44F4" w:rsidRDefault="005D44F4" w:rsidP="005D44F4">
      <w:pPr>
        <w:spacing w:after="0" w:line="240" w:lineRule="auto"/>
        <w:ind w:firstLine="708"/>
        <w:rPr>
          <w:rFonts w:ascii="Times New Roman" w:hAnsi="Times New Roman" w:cs="Times New Roman"/>
          <w:sz w:val="28"/>
          <w:szCs w:val="28"/>
          <w:lang w:val="en-US"/>
        </w:rPr>
      </w:pPr>
      <w:r>
        <w:rPr>
          <w:rFonts w:ascii="Times New Roman" w:hAnsi="Times New Roman" w:cs="Times New Roman"/>
          <w:i/>
          <w:sz w:val="28"/>
          <w:szCs w:val="28"/>
          <w:lang w:val="en-US"/>
        </w:rPr>
        <w:lastRenderedPageBreak/>
        <w:t>The Lion King</w:t>
      </w:r>
      <w:r>
        <w:rPr>
          <w:rFonts w:ascii="Times New Roman" w:hAnsi="Times New Roman" w:cs="Times New Roman"/>
          <w:sz w:val="28"/>
          <w:szCs w:val="28"/>
          <w:lang w:val="en-US"/>
        </w:rPr>
        <w:t xml:space="preserve">, the winner of 6 Tony Awards. Tickets for this musical have become some of the most looked after in Broadway’s history. </w:t>
      </w:r>
      <w:proofErr w:type="gramStart"/>
      <w:r>
        <w:rPr>
          <w:rFonts w:ascii="Times New Roman" w:hAnsi="Times New Roman" w:cs="Times New Roman"/>
          <w:sz w:val="28"/>
          <w:szCs w:val="28"/>
          <w:lang w:val="en-US"/>
        </w:rPr>
        <w:t xml:space="preserve">Julien  </w:t>
      </w:r>
      <w:proofErr w:type="spellStart"/>
      <w:r>
        <w:rPr>
          <w:rFonts w:ascii="Times New Roman" w:hAnsi="Times New Roman" w:cs="Times New Roman"/>
          <w:sz w:val="28"/>
          <w:szCs w:val="28"/>
          <w:lang w:val="en-US"/>
        </w:rPr>
        <w:t>Taymor</w:t>
      </w:r>
      <w:proofErr w:type="spellEnd"/>
      <w:proofErr w:type="gramEnd"/>
      <w:r>
        <w:rPr>
          <w:rFonts w:ascii="Times New Roman" w:hAnsi="Times New Roman" w:cs="Times New Roman"/>
          <w:sz w:val="28"/>
          <w:szCs w:val="28"/>
          <w:lang w:val="en-US"/>
        </w:rPr>
        <w:t>, the director, has transformed Disney’s animated film into a spectacular stage musical. The story follows the young lion cub (</w:t>
      </w:r>
      <w:r>
        <w:rPr>
          <w:rFonts w:ascii="Times New Roman" w:hAnsi="Times New Roman" w:cs="Times New Roman"/>
          <w:sz w:val="28"/>
          <w:szCs w:val="28"/>
        </w:rPr>
        <w:t>детеныш</w:t>
      </w:r>
      <w:r w:rsidRPr="003432F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Simba, who is going to become king after his father’s death. </w:t>
      </w:r>
      <w:r>
        <w:rPr>
          <w:rFonts w:ascii="Times New Roman" w:hAnsi="Times New Roman" w:cs="Times New Roman"/>
          <w:i/>
          <w:sz w:val="28"/>
          <w:szCs w:val="28"/>
          <w:lang w:val="en-US"/>
        </w:rPr>
        <w:t>The Lion King</w:t>
      </w:r>
      <w:r>
        <w:rPr>
          <w:rFonts w:ascii="Times New Roman" w:hAnsi="Times New Roman" w:cs="Times New Roman"/>
          <w:sz w:val="28"/>
          <w:szCs w:val="28"/>
          <w:lang w:val="en-US"/>
        </w:rPr>
        <w:t xml:space="preserve"> score (music) features 15 numbers, including five from the animated film. African sounds and rhymes are mixed with western popular music. As on Broadway, the score includes three new songs written by Elton John and Tom Rice.</w:t>
      </w:r>
    </w:p>
    <w:p w:rsidR="005D44F4" w:rsidRDefault="005D44F4" w:rsidP="005D44F4">
      <w:pPr>
        <w:spacing w:after="0"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Another musical, whose roots (</w:t>
      </w:r>
      <w:r>
        <w:rPr>
          <w:rFonts w:ascii="Times New Roman" w:hAnsi="Times New Roman" w:cs="Times New Roman"/>
          <w:sz w:val="28"/>
          <w:szCs w:val="28"/>
        </w:rPr>
        <w:t>корни</w:t>
      </w:r>
      <w:r w:rsidRPr="00E934FD">
        <w:rPr>
          <w:rFonts w:ascii="Times New Roman" w:hAnsi="Times New Roman" w:cs="Times New Roman"/>
          <w:sz w:val="28"/>
          <w:szCs w:val="28"/>
          <w:lang w:val="en-US"/>
        </w:rPr>
        <w:t>)</w:t>
      </w:r>
      <w:r>
        <w:rPr>
          <w:rFonts w:ascii="Times New Roman" w:hAnsi="Times New Roman" w:cs="Times New Roman"/>
          <w:sz w:val="28"/>
          <w:szCs w:val="28"/>
          <w:lang w:val="en-US"/>
        </w:rPr>
        <w:t xml:space="preserve"> lie in Broadway, is Simon </w:t>
      </w:r>
      <w:proofErr w:type="spellStart"/>
      <w:r>
        <w:rPr>
          <w:rFonts w:ascii="Times New Roman" w:hAnsi="Times New Roman" w:cs="Times New Roman"/>
          <w:sz w:val="28"/>
          <w:szCs w:val="28"/>
          <w:lang w:val="en-US"/>
        </w:rPr>
        <w:t>Callow’s</w:t>
      </w:r>
      <w:proofErr w:type="spellEnd"/>
      <w:r>
        <w:rPr>
          <w:rFonts w:ascii="Times New Roman" w:hAnsi="Times New Roman" w:cs="Times New Roman"/>
          <w:sz w:val="28"/>
          <w:szCs w:val="28"/>
          <w:lang w:val="en-US"/>
        </w:rPr>
        <w:t xml:space="preserve"> new production of </w:t>
      </w:r>
      <w:r>
        <w:rPr>
          <w:rFonts w:ascii="Times New Roman" w:hAnsi="Times New Roman" w:cs="Times New Roman"/>
          <w:i/>
          <w:sz w:val="28"/>
          <w:szCs w:val="28"/>
          <w:lang w:val="en-US"/>
        </w:rPr>
        <w:t>The Pajama Game</w:t>
      </w:r>
      <w:r>
        <w:rPr>
          <w:rFonts w:ascii="Times New Roman" w:hAnsi="Times New Roman" w:cs="Times New Roman"/>
          <w:sz w:val="28"/>
          <w:szCs w:val="28"/>
          <w:lang w:val="en-US"/>
        </w:rPr>
        <w:t xml:space="preserve">. The story is based on the book by George Abbott and Richard Bissel and follows the pajama factory romance between a work manager, Sid Sorokin, and an ordinary worker, Babe Williams. ///////united emotionally, they are divided professionally. </w:t>
      </w:r>
      <w:proofErr w:type="gramStart"/>
      <w:r>
        <w:rPr>
          <w:rFonts w:ascii="Times New Roman" w:hAnsi="Times New Roman" w:cs="Times New Roman"/>
          <w:sz w:val="28"/>
          <w:szCs w:val="28"/>
          <w:lang w:val="en-US"/>
        </w:rPr>
        <w:t>Words and music by Richard Adler and Jerry Ross.</w:t>
      </w:r>
      <w:proofErr w:type="gramEnd"/>
    </w:p>
    <w:p w:rsidR="005D44F4" w:rsidRDefault="005D44F4" w:rsidP="005D44F4">
      <w:pPr>
        <w:spacing w:after="0" w:line="240" w:lineRule="auto"/>
        <w:ind w:firstLine="708"/>
        <w:rPr>
          <w:rFonts w:ascii="Times New Roman" w:hAnsi="Times New Roman" w:cs="Times New Roman"/>
          <w:sz w:val="28"/>
          <w:szCs w:val="28"/>
          <w:lang w:val="en-US"/>
        </w:rPr>
      </w:pPr>
      <w:r>
        <w:rPr>
          <w:rFonts w:ascii="Times New Roman" w:hAnsi="Times New Roman" w:cs="Times New Roman"/>
          <w:i/>
          <w:sz w:val="28"/>
          <w:szCs w:val="28"/>
          <w:lang w:val="en-US"/>
        </w:rPr>
        <w:t xml:space="preserve">Spend </w:t>
      </w:r>
      <w:proofErr w:type="spellStart"/>
      <w:r>
        <w:rPr>
          <w:rFonts w:ascii="Times New Roman" w:hAnsi="Times New Roman" w:cs="Times New Roman"/>
          <w:i/>
          <w:sz w:val="28"/>
          <w:szCs w:val="28"/>
          <w:lang w:val="en-US"/>
        </w:rPr>
        <w:t>Spend</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Spend</w:t>
      </w:r>
      <w:proofErr w:type="spellEnd"/>
      <w:r>
        <w:rPr>
          <w:rFonts w:ascii="Times New Roman" w:hAnsi="Times New Roman" w:cs="Times New Roman"/>
          <w:sz w:val="28"/>
          <w:szCs w:val="28"/>
          <w:lang w:val="en-US"/>
        </w:rPr>
        <w:t xml:space="preserve"> is a new musical, directed by Jeremy </w:t>
      </w:r>
      <w:proofErr w:type="spellStart"/>
      <w:r>
        <w:rPr>
          <w:rFonts w:ascii="Times New Roman" w:hAnsi="Times New Roman" w:cs="Times New Roman"/>
          <w:sz w:val="28"/>
          <w:szCs w:val="28"/>
          <w:lang w:val="en-US"/>
        </w:rPr>
        <w:t>Sams</w:t>
      </w:r>
      <w:proofErr w:type="spellEnd"/>
      <w:r>
        <w:rPr>
          <w:rFonts w:ascii="Times New Roman" w:hAnsi="Times New Roman" w:cs="Times New Roman"/>
          <w:sz w:val="28"/>
          <w:szCs w:val="28"/>
          <w:lang w:val="en-US"/>
        </w:rPr>
        <w:t>. This musical shows the tragedy, the comedy and the love story of Viv Nicholson who famously in 1961 won a fortune on the football pools (</w:t>
      </w:r>
      <w:r>
        <w:rPr>
          <w:rFonts w:ascii="Times New Roman" w:hAnsi="Times New Roman" w:cs="Times New Roman"/>
          <w:sz w:val="28"/>
          <w:szCs w:val="28"/>
        </w:rPr>
        <w:t>тотализатор</w:t>
      </w:r>
      <w:r>
        <w:rPr>
          <w:rFonts w:ascii="Times New Roman" w:hAnsi="Times New Roman" w:cs="Times New Roman"/>
          <w:sz w:val="28"/>
          <w:szCs w:val="28"/>
          <w:lang w:val="en-US"/>
        </w:rPr>
        <w:t xml:space="preserve">). When the newspapers asked her what she intended to do with her prize, her answer was: “I’m going to spend, spend, </w:t>
      </w:r>
      <w:proofErr w:type="gramStart"/>
      <w:r>
        <w:rPr>
          <w:rFonts w:ascii="Times New Roman" w:hAnsi="Times New Roman" w:cs="Times New Roman"/>
          <w:sz w:val="28"/>
          <w:szCs w:val="28"/>
          <w:lang w:val="en-US"/>
        </w:rPr>
        <w:t>spend</w:t>
      </w:r>
      <w:proofErr w:type="gramEnd"/>
      <w:r>
        <w:rPr>
          <w:rFonts w:ascii="Times New Roman" w:hAnsi="Times New Roman" w:cs="Times New Roman"/>
          <w:sz w:val="28"/>
          <w:szCs w:val="28"/>
          <w:lang w:val="en-US"/>
        </w:rPr>
        <w:t>!” The score, by Steve Brown, is packed with memorable tunes ranging from folk to pop.</w:t>
      </w:r>
    </w:p>
    <w:p w:rsidR="005D44F4" w:rsidRDefault="005D44F4" w:rsidP="005D44F4">
      <w:pPr>
        <w:spacing w:after="0" w:line="240" w:lineRule="auto"/>
        <w:ind w:firstLine="708"/>
        <w:rPr>
          <w:rFonts w:ascii="Times New Roman" w:hAnsi="Times New Roman" w:cs="Times New Roman"/>
          <w:sz w:val="28"/>
          <w:szCs w:val="28"/>
          <w:lang w:val="en-US"/>
        </w:rPr>
      </w:pPr>
      <w:r>
        <w:rPr>
          <w:rFonts w:ascii="Times New Roman" w:hAnsi="Times New Roman" w:cs="Times New Roman"/>
          <w:i/>
          <w:sz w:val="28"/>
          <w:szCs w:val="28"/>
          <w:lang w:val="en-US"/>
        </w:rPr>
        <w:t xml:space="preserve">Great Balls of </w:t>
      </w:r>
      <w:proofErr w:type="spellStart"/>
      <w:r>
        <w:rPr>
          <w:rFonts w:ascii="Times New Roman" w:hAnsi="Times New Roman" w:cs="Times New Roman"/>
          <w:i/>
          <w:sz w:val="28"/>
          <w:szCs w:val="28"/>
          <w:lang w:val="en-US"/>
        </w:rPr>
        <w:t>Fire</w:t>
      </w:r>
      <w:proofErr w:type="gramStart"/>
      <w:r>
        <w:rPr>
          <w:rFonts w:ascii="Times New Roman" w:hAnsi="Times New Roman" w:cs="Times New Roman"/>
          <w:i/>
          <w:sz w:val="28"/>
          <w:szCs w:val="28"/>
          <w:lang w:val="en-US"/>
        </w:rPr>
        <w:t>,</w:t>
      </w:r>
      <w:r>
        <w:rPr>
          <w:rFonts w:ascii="Times New Roman" w:hAnsi="Times New Roman" w:cs="Times New Roman"/>
          <w:sz w:val="28"/>
          <w:szCs w:val="28"/>
          <w:lang w:val="en-US"/>
        </w:rPr>
        <w:t>a</w:t>
      </w:r>
      <w:proofErr w:type="spellEnd"/>
      <w:proofErr w:type="gramEnd"/>
      <w:r>
        <w:rPr>
          <w:rFonts w:ascii="Times New Roman" w:hAnsi="Times New Roman" w:cs="Times New Roman"/>
          <w:sz w:val="28"/>
          <w:szCs w:val="28"/>
          <w:lang w:val="en-US"/>
        </w:rPr>
        <w:t xml:space="preserve"> musical by Todd Wm. </w:t>
      </w:r>
      <w:proofErr w:type="spellStart"/>
      <w:r>
        <w:rPr>
          <w:rFonts w:ascii="Times New Roman" w:hAnsi="Times New Roman" w:cs="Times New Roman"/>
          <w:sz w:val="28"/>
          <w:szCs w:val="28"/>
          <w:lang w:val="en-US"/>
        </w:rPr>
        <w:t>Ristau</w:t>
      </w:r>
      <w:proofErr w:type="spellEnd"/>
      <w:r>
        <w:rPr>
          <w:rFonts w:ascii="Times New Roman" w:hAnsi="Times New Roman" w:cs="Times New Roman"/>
          <w:sz w:val="28"/>
          <w:szCs w:val="28"/>
          <w:lang w:val="en-US"/>
        </w:rPr>
        <w:t xml:space="preserve"> and Richard Cameron is directed by Simon Usher. The musical promises both real drama and over 30 rock and roll classics. The story by the original bad boy of </w:t>
      </w:r>
      <w:proofErr w:type="spellStart"/>
      <w:r>
        <w:rPr>
          <w:rFonts w:ascii="Times New Roman" w:hAnsi="Times New Roman" w:cs="Times New Roman"/>
          <w:sz w:val="28"/>
          <w:szCs w:val="28"/>
          <w:lang w:val="en-US"/>
        </w:rPr>
        <w:t>rock’n’roll</w:t>
      </w:r>
      <w:proofErr w:type="spellEnd"/>
      <w:r>
        <w:rPr>
          <w:rFonts w:ascii="Times New Roman" w:hAnsi="Times New Roman" w:cs="Times New Roman"/>
          <w:sz w:val="28"/>
          <w:szCs w:val="28"/>
          <w:lang w:val="en-US"/>
        </w:rPr>
        <w:t xml:space="preserve">, Jerry Lee Lewis, and the first West End musical to be dedicated entirely to his life. Billy </w:t>
      </w:r>
      <w:proofErr w:type="spellStart"/>
      <w:r>
        <w:rPr>
          <w:rFonts w:ascii="Times New Roman" w:hAnsi="Times New Roman" w:cs="Times New Roman"/>
          <w:sz w:val="28"/>
          <w:szCs w:val="28"/>
          <w:lang w:val="en-US"/>
        </w:rPr>
        <w:t>Geraghty’s</w:t>
      </w:r>
      <w:proofErr w:type="spellEnd"/>
      <w:r>
        <w:rPr>
          <w:rFonts w:ascii="Times New Roman" w:hAnsi="Times New Roman" w:cs="Times New Roman"/>
          <w:sz w:val="28"/>
          <w:szCs w:val="28"/>
          <w:lang w:val="en-US"/>
        </w:rPr>
        <w:t xml:space="preserve"> performance as the adult Jerry Lee is truly fantastic, and it is said that he often sings better than the real thing. All four musicals opened in the West End this October and are showing until </w:t>
      </w:r>
      <w:proofErr w:type="gramStart"/>
      <w:r>
        <w:rPr>
          <w:rFonts w:ascii="Times New Roman" w:hAnsi="Times New Roman" w:cs="Times New Roman"/>
          <w:sz w:val="28"/>
          <w:szCs w:val="28"/>
          <w:lang w:val="en-US"/>
        </w:rPr>
        <w:t>Spring</w:t>
      </w:r>
      <w:proofErr w:type="gramEnd"/>
      <w:r>
        <w:rPr>
          <w:rFonts w:ascii="Times New Roman" w:hAnsi="Times New Roman" w:cs="Times New Roman"/>
          <w:sz w:val="28"/>
          <w:szCs w:val="28"/>
          <w:lang w:val="en-US"/>
        </w:rPr>
        <w:t>.</w:t>
      </w:r>
    </w:p>
    <w:p w:rsidR="005D44F4" w:rsidRDefault="005D44F4" w:rsidP="005D44F4">
      <w:pPr>
        <w:pStyle w:val="a6"/>
        <w:numPr>
          <w:ilvl w:val="0"/>
          <w:numId w:val="3"/>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London’s Top Ten </w:t>
      </w:r>
      <w:proofErr w:type="gramStart"/>
      <w:r>
        <w:rPr>
          <w:rFonts w:ascii="Times New Roman" w:hAnsi="Times New Roman" w:cs="Times New Roman"/>
          <w:sz w:val="28"/>
          <w:szCs w:val="28"/>
          <w:lang w:val="en-US"/>
        </w:rPr>
        <w:t>musicals is</w:t>
      </w:r>
      <w:proofErr w:type="gramEnd"/>
      <w:r>
        <w:rPr>
          <w:rFonts w:ascii="Times New Roman" w:hAnsi="Times New Roman" w:cs="Times New Roman"/>
          <w:sz w:val="28"/>
          <w:szCs w:val="28"/>
          <w:lang w:val="en-US"/>
        </w:rPr>
        <w:t xml:space="preserve"> the same.</w:t>
      </w:r>
    </w:p>
    <w:p w:rsidR="005D44F4" w:rsidRDefault="005D44F4" w:rsidP="005D44F4">
      <w:pPr>
        <w:pStyle w:val="a6"/>
        <w:numPr>
          <w:ilvl w:val="0"/>
          <w:numId w:val="3"/>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Mamma Mia is an Italian musical.</w:t>
      </w:r>
    </w:p>
    <w:p w:rsidR="005D44F4" w:rsidRDefault="005D44F4" w:rsidP="005D44F4">
      <w:pPr>
        <w:pStyle w:val="a6"/>
        <w:numPr>
          <w:ilvl w:val="0"/>
          <w:numId w:val="3"/>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In October spectators will see some new musicals.</w:t>
      </w:r>
    </w:p>
    <w:p w:rsidR="005D44F4" w:rsidRDefault="005D44F4" w:rsidP="005D44F4">
      <w:pPr>
        <w:pStyle w:val="a6"/>
        <w:numPr>
          <w:ilvl w:val="0"/>
          <w:numId w:val="3"/>
        </w:numPr>
        <w:spacing w:after="0" w:line="240" w:lineRule="auto"/>
        <w:rPr>
          <w:rFonts w:ascii="Times New Roman" w:hAnsi="Times New Roman" w:cs="Times New Roman"/>
          <w:sz w:val="28"/>
          <w:szCs w:val="28"/>
          <w:lang w:val="en-US"/>
        </w:rPr>
      </w:pPr>
      <w:r>
        <w:rPr>
          <w:rFonts w:ascii="Times New Roman" w:hAnsi="Times New Roman" w:cs="Times New Roman"/>
          <w:i/>
          <w:sz w:val="28"/>
          <w:szCs w:val="28"/>
          <w:lang w:val="en-US"/>
        </w:rPr>
        <w:t>The Lion King</w:t>
      </w:r>
      <w:r>
        <w:rPr>
          <w:rFonts w:ascii="Times New Roman" w:hAnsi="Times New Roman" w:cs="Times New Roman"/>
          <w:sz w:val="28"/>
          <w:szCs w:val="28"/>
          <w:lang w:val="en-US"/>
        </w:rPr>
        <w:t xml:space="preserve"> is about African sounds and rhymes.</w:t>
      </w:r>
    </w:p>
    <w:p w:rsidR="005D44F4" w:rsidRDefault="005D44F4" w:rsidP="005D44F4">
      <w:pPr>
        <w:pStyle w:val="a6"/>
        <w:numPr>
          <w:ilvl w:val="0"/>
          <w:numId w:val="3"/>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score of </w:t>
      </w:r>
      <w:r>
        <w:rPr>
          <w:rFonts w:ascii="Times New Roman" w:hAnsi="Times New Roman" w:cs="Times New Roman"/>
          <w:i/>
          <w:sz w:val="28"/>
          <w:szCs w:val="28"/>
          <w:lang w:val="en-US"/>
        </w:rPr>
        <w:t>The Lion King</w:t>
      </w:r>
      <w:r>
        <w:rPr>
          <w:rFonts w:ascii="Times New Roman" w:hAnsi="Times New Roman" w:cs="Times New Roman"/>
          <w:sz w:val="28"/>
          <w:szCs w:val="28"/>
          <w:lang w:val="en-US"/>
        </w:rPr>
        <w:t xml:space="preserve"> has 15 compositions.</w:t>
      </w:r>
    </w:p>
    <w:p w:rsidR="005D44F4" w:rsidRDefault="005D44F4" w:rsidP="005D44F4">
      <w:pPr>
        <w:pStyle w:val="a6"/>
        <w:numPr>
          <w:ilvl w:val="0"/>
          <w:numId w:val="3"/>
        </w:numPr>
        <w:spacing w:after="0" w:line="240" w:lineRule="auto"/>
        <w:rPr>
          <w:rFonts w:ascii="Times New Roman" w:hAnsi="Times New Roman" w:cs="Times New Roman"/>
          <w:sz w:val="28"/>
          <w:szCs w:val="28"/>
          <w:lang w:val="en-US"/>
        </w:rPr>
      </w:pPr>
      <w:r>
        <w:rPr>
          <w:rFonts w:ascii="Times New Roman" w:hAnsi="Times New Roman" w:cs="Times New Roman"/>
          <w:i/>
          <w:sz w:val="28"/>
          <w:szCs w:val="28"/>
          <w:lang w:val="en-US"/>
        </w:rPr>
        <w:t>The Pajama Game</w:t>
      </w:r>
      <w:r>
        <w:rPr>
          <w:rFonts w:ascii="Times New Roman" w:hAnsi="Times New Roman" w:cs="Times New Roman"/>
          <w:sz w:val="28"/>
          <w:szCs w:val="28"/>
          <w:lang w:val="en-US"/>
        </w:rPr>
        <w:t xml:space="preserve"> is based on the book.</w:t>
      </w:r>
    </w:p>
    <w:p w:rsidR="005D44F4" w:rsidRDefault="005D44F4" w:rsidP="005D44F4">
      <w:pPr>
        <w:pStyle w:val="a6"/>
        <w:numPr>
          <w:ilvl w:val="0"/>
          <w:numId w:val="3"/>
        </w:numPr>
        <w:spacing w:after="0" w:line="240" w:lineRule="auto"/>
        <w:rPr>
          <w:rFonts w:ascii="Times New Roman" w:hAnsi="Times New Roman" w:cs="Times New Roman"/>
          <w:sz w:val="28"/>
          <w:szCs w:val="28"/>
          <w:lang w:val="en-US"/>
        </w:rPr>
      </w:pPr>
      <w:r>
        <w:rPr>
          <w:rFonts w:ascii="Times New Roman" w:hAnsi="Times New Roman" w:cs="Times New Roman"/>
          <w:i/>
          <w:sz w:val="28"/>
          <w:szCs w:val="28"/>
          <w:lang w:val="en-US"/>
        </w:rPr>
        <w:t xml:space="preserve">Spend </w:t>
      </w:r>
      <w:proofErr w:type="spellStart"/>
      <w:r>
        <w:rPr>
          <w:rFonts w:ascii="Times New Roman" w:hAnsi="Times New Roman" w:cs="Times New Roman"/>
          <w:i/>
          <w:sz w:val="28"/>
          <w:szCs w:val="28"/>
          <w:lang w:val="en-US"/>
        </w:rPr>
        <w:t>Spend</w:t>
      </w:r>
      <w:proofErr w:type="spellEnd"/>
      <w:r>
        <w:rPr>
          <w:rFonts w:ascii="Times New Roman" w:hAnsi="Times New Roman" w:cs="Times New Roman"/>
          <w:i/>
          <w:sz w:val="28"/>
          <w:szCs w:val="28"/>
          <w:lang w:val="en-US"/>
        </w:rPr>
        <w:t xml:space="preserve"> </w:t>
      </w:r>
      <w:proofErr w:type="spellStart"/>
      <w:proofErr w:type="gramStart"/>
      <w:r>
        <w:rPr>
          <w:rFonts w:ascii="Times New Roman" w:hAnsi="Times New Roman" w:cs="Times New Roman"/>
          <w:i/>
          <w:sz w:val="28"/>
          <w:szCs w:val="28"/>
          <w:lang w:val="en-US"/>
        </w:rPr>
        <w:t>Spend</w:t>
      </w:r>
      <w:proofErr w:type="spellEnd"/>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 is</w:t>
      </w:r>
      <w:proofErr w:type="gramEnd"/>
      <w:r>
        <w:rPr>
          <w:rFonts w:ascii="Times New Roman" w:hAnsi="Times New Roman" w:cs="Times New Roman"/>
          <w:sz w:val="28"/>
          <w:szCs w:val="28"/>
          <w:lang w:val="en-US"/>
        </w:rPr>
        <w:t xml:space="preserve"> based on the real life.</w:t>
      </w:r>
    </w:p>
    <w:p w:rsidR="005D44F4" w:rsidRDefault="005D44F4" w:rsidP="005D44F4">
      <w:pPr>
        <w:pStyle w:val="a6"/>
        <w:numPr>
          <w:ilvl w:val="0"/>
          <w:numId w:val="3"/>
        </w:numPr>
        <w:spacing w:after="0" w:line="240" w:lineRule="auto"/>
        <w:rPr>
          <w:rFonts w:ascii="Times New Roman" w:hAnsi="Times New Roman" w:cs="Times New Roman"/>
          <w:sz w:val="28"/>
          <w:szCs w:val="28"/>
          <w:lang w:val="en-US"/>
        </w:rPr>
      </w:pPr>
      <w:r>
        <w:rPr>
          <w:rFonts w:ascii="Times New Roman" w:hAnsi="Times New Roman" w:cs="Times New Roman"/>
          <w:i/>
          <w:sz w:val="28"/>
          <w:szCs w:val="28"/>
          <w:lang w:val="en-US"/>
        </w:rPr>
        <w:t xml:space="preserve">Spend </w:t>
      </w:r>
      <w:proofErr w:type="spellStart"/>
      <w:r>
        <w:rPr>
          <w:rFonts w:ascii="Times New Roman" w:hAnsi="Times New Roman" w:cs="Times New Roman"/>
          <w:i/>
          <w:sz w:val="28"/>
          <w:szCs w:val="28"/>
          <w:lang w:val="en-US"/>
        </w:rPr>
        <w:t>Spend</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Spend</w:t>
      </w:r>
      <w:proofErr w:type="spellEnd"/>
      <w:r>
        <w:rPr>
          <w:rFonts w:ascii="Times New Roman" w:hAnsi="Times New Roman" w:cs="Times New Roman"/>
          <w:i/>
          <w:sz w:val="28"/>
          <w:szCs w:val="28"/>
          <w:lang w:val="en-US"/>
        </w:rPr>
        <w:t xml:space="preserve"> </w:t>
      </w:r>
      <w:r>
        <w:rPr>
          <w:rFonts w:ascii="Times New Roman" w:hAnsi="Times New Roman" w:cs="Times New Roman"/>
          <w:sz w:val="28"/>
          <w:szCs w:val="28"/>
          <w:lang w:val="en-US"/>
        </w:rPr>
        <w:t>has only folk music.</w:t>
      </w:r>
    </w:p>
    <w:p w:rsidR="005D44F4" w:rsidRDefault="005D44F4" w:rsidP="005D44F4">
      <w:pPr>
        <w:pStyle w:val="a6"/>
        <w:numPr>
          <w:ilvl w:val="0"/>
          <w:numId w:val="3"/>
        </w:numPr>
        <w:spacing w:after="0" w:line="240" w:lineRule="auto"/>
        <w:rPr>
          <w:rFonts w:ascii="Times New Roman" w:hAnsi="Times New Roman" w:cs="Times New Roman"/>
          <w:sz w:val="28"/>
          <w:szCs w:val="28"/>
          <w:lang w:val="en-US"/>
        </w:rPr>
      </w:pPr>
      <w:r>
        <w:rPr>
          <w:rFonts w:ascii="Times New Roman" w:hAnsi="Times New Roman" w:cs="Times New Roman"/>
          <w:i/>
          <w:sz w:val="28"/>
          <w:szCs w:val="28"/>
          <w:lang w:val="en-US"/>
        </w:rPr>
        <w:t xml:space="preserve">Great Balls of Fire </w:t>
      </w:r>
      <w:r>
        <w:rPr>
          <w:rFonts w:ascii="Times New Roman" w:hAnsi="Times New Roman" w:cs="Times New Roman"/>
          <w:sz w:val="28"/>
          <w:szCs w:val="28"/>
          <w:lang w:val="en-US"/>
        </w:rPr>
        <w:t>is an autobiographical musical.</w:t>
      </w:r>
    </w:p>
    <w:p w:rsidR="005D44F4" w:rsidRDefault="005D44F4" w:rsidP="005D44F4">
      <w:pPr>
        <w:pStyle w:val="a6"/>
        <w:numPr>
          <w:ilvl w:val="0"/>
          <w:numId w:val="3"/>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These musicals will be shown in any theatre in London.</w:t>
      </w:r>
    </w:p>
    <w:p w:rsidR="005D44F4" w:rsidRDefault="005D44F4" w:rsidP="005D44F4">
      <w:pPr>
        <w:pStyle w:val="a6"/>
        <w:numPr>
          <w:ilvl w:val="0"/>
          <w:numId w:val="4"/>
        </w:num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Choose the right variant.</w:t>
      </w:r>
    </w:p>
    <w:p w:rsidR="005D44F4" w:rsidRPr="005D44F4" w:rsidRDefault="005D44F4" w:rsidP="005D44F4">
      <w:pPr>
        <w:pStyle w:val="a6"/>
        <w:spacing w:after="0" w:line="240" w:lineRule="auto"/>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Mary asked the teenagers what they (1) </w:t>
      </w:r>
      <w:r>
        <w:rPr>
          <w:rFonts w:ascii="Times New Roman" w:hAnsi="Times New Roman" w:cs="Times New Roman"/>
          <w:b/>
          <w:sz w:val="28"/>
          <w:szCs w:val="28"/>
          <w:lang w:val="en-US"/>
        </w:rPr>
        <w:t xml:space="preserve">liked/like. </w:t>
      </w:r>
      <w:r>
        <w:rPr>
          <w:rFonts w:ascii="Times New Roman" w:hAnsi="Times New Roman" w:cs="Times New Roman"/>
          <w:sz w:val="28"/>
          <w:szCs w:val="28"/>
          <w:lang w:val="en-US"/>
        </w:rPr>
        <w:t xml:space="preserve">They said that they all (2) </w:t>
      </w:r>
      <w:r>
        <w:rPr>
          <w:rFonts w:ascii="Times New Roman" w:hAnsi="Times New Roman" w:cs="Times New Roman"/>
          <w:b/>
          <w:sz w:val="28"/>
          <w:szCs w:val="28"/>
          <w:lang w:val="en-US"/>
        </w:rPr>
        <w:t>enjoyed/enjoy</w:t>
      </w:r>
      <w:r>
        <w:rPr>
          <w:rFonts w:ascii="Times New Roman" w:hAnsi="Times New Roman" w:cs="Times New Roman"/>
          <w:sz w:val="28"/>
          <w:szCs w:val="28"/>
          <w:lang w:val="en-US"/>
        </w:rPr>
        <w:t xml:space="preserve"> the same: music, art and sports. Mary t</w:t>
      </w:r>
      <w:r w:rsidRPr="007A61F2">
        <w:rPr>
          <w:rFonts w:ascii="Times New Roman" w:hAnsi="Times New Roman" w:cs="Times New Roman"/>
          <w:sz w:val="28"/>
          <w:szCs w:val="28"/>
          <w:lang w:val="en-US"/>
        </w:rPr>
        <w:t>hought</w:t>
      </w:r>
      <w:r>
        <w:rPr>
          <w:rFonts w:ascii="Times New Roman" w:hAnsi="Times New Roman" w:cs="Times New Roman"/>
          <w:sz w:val="28"/>
          <w:szCs w:val="28"/>
          <w:lang w:val="en-US"/>
        </w:rPr>
        <w:t xml:space="preserve"> that music (3) </w:t>
      </w:r>
      <w:r>
        <w:rPr>
          <w:rFonts w:ascii="Times New Roman" w:hAnsi="Times New Roman" w:cs="Times New Roman"/>
          <w:b/>
          <w:sz w:val="28"/>
          <w:szCs w:val="28"/>
          <w:lang w:val="en-US"/>
        </w:rPr>
        <w:t>could/can</w:t>
      </w:r>
      <w:r>
        <w:rPr>
          <w:rFonts w:ascii="Times New Roman" w:hAnsi="Times New Roman" w:cs="Times New Roman"/>
          <w:sz w:val="28"/>
          <w:szCs w:val="28"/>
          <w:lang w:val="en-US"/>
        </w:rPr>
        <w:t xml:space="preserve"> make them excited about school. She hoped that music program (4) </w:t>
      </w:r>
      <w:r>
        <w:rPr>
          <w:rFonts w:ascii="Times New Roman" w:hAnsi="Times New Roman" w:cs="Times New Roman"/>
          <w:b/>
          <w:sz w:val="28"/>
          <w:szCs w:val="28"/>
          <w:lang w:val="en-US"/>
        </w:rPr>
        <w:t>would be/is</w:t>
      </w:r>
      <w:r>
        <w:rPr>
          <w:rFonts w:ascii="Times New Roman" w:hAnsi="Times New Roman" w:cs="Times New Roman"/>
          <w:sz w:val="28"/>
          <w:szCs w:val="28"/>
          <w:lang w:val="en-US"/>
        </w:rPr>
        <w:t xml:space="preserve"> a great way to keep bored kids interested in learning. She thought that they (5) </w:t>
      </w:r>
      <w:r>
        <w:rPr>
          <w:rFonts w:ascii="Times New Roman" w:hAnsi="Times New Roman" w:cs="Times New Roman"/>
          <w:b/>
          <w:sz w:val="28"/>
          <w:szCs w:val="28"/>
          <w:lang w:val="en-US"/>
        </w:rPr>
        <w:t>need/needed</w:t>
      </w:r>
      <w:r>
        <w:rPr>
          <w:rFonts w:ascii="Times New Roman" w:hAnsi="Times New Roman" w:cs="Times New Roman"/>
          <w:sz w:val="28"/>
          <w:szCs w:val="28"/>
          <w:lang w:val="en-US"/>
        </w:rPr>
        <w:t xml:space="preserve"> a genre that (6) </w:t>
      </w:r>
      <w:r>
        <w:rPr>
          <w:rFonts w:ascii="Times New Roman" w:hAnsi="Times New Roman" w:cs="Times New Roman"/>
          <w:b/>
          <w:sz w:val="28"/>
          <w:szCs w:val="28"/>
          <w:lang w:val="en-US"/>
        </w:rPr>
        <w:t>is/would be</w:t>
      </w:r>
      <w:r>
        <w:rPr>
          <w:rFonts w:ascii="Times New Roman" w:hAnsi="Times New Roman" w:cs="Times New Roman"/>
          <w:sz w:val="28"/>
          <w:szCs w:val="28"/>
          <w:lang w:val="en-US"/>
        </w:rPr>
        <w:t xml:space="preserve"> easy to learn, and teach history and culture at the same time. Mary supposed that </w:t>
      </w:r>
      <w:r>
        <w:rPr>
          <w:rFonts w:ascii="Times New Roman" w:hAnsi="Times New Roman" w:cs="Times New Roman"/>
          <w:i/>
          <w:sz w:val="28"/>
          <w:szCs w:val="28"/>
          <w:lang w:val="en-US"/>
        </w:rPr>
        <w:t xml:space="preserve">Blues in the Schools </w:t>
      </w:r>
      <w:r>
        <w:rPr>
          <w:rFonts w:ascii="Times New Roman" w:hAnsi="Times New Roman" w:cs="Times New Roman"/>
          <w:sz w:val="28"/>
          <w:szCs w:val="28"/>
          <w:lang w:val="en-US"/>
        </w:rPr>
        <w:t xml:space="preserve">program (7) </w:t>
      </w:r>
      <w:r>
        <w:rPr>
          <w:rFonts w:ascii="Times New Roman" w:hAnsi="Times New Roman" w:cs="Times New Roman"/>
          <w:b/>
          <w:sz w:val="28"/>
          <w:szCs w:val="28"/>
          <w:lang w:val="en-US"/>
        </w:rPr>
        <w:t xml:space="preserve">would bring/had </w:t>
      </w:r>
      <w:r>
        <w:rPr>
          <w:rFonts w:ascii="Times New Roman" w:hAnsi="Times New Roman" w:cs="Times New Roman"/>
          <w:b/>
          <w:sz w:val="28"/>
          <w:szCs w:val="28"/>
          <w:lang w:val="en-US"/>
        </w:rPr>
        <w:lastRenderedPageBreak/>
        <w:t>brought</w:t>
      </w:r>
      <w:r>
        <w:rPr>
          <w:rFonts w:ascii="Times New Roman" w:hAnsi="Times New Roman" w:cs="Times New Roman"/>
          <w:sz w:val="28"/>
          <w:szCs w:val="28"/>
          <w:lang w:val="en-US"/>
        </w:rPr>
        <w:t xml:space="preserve"> blues musicians into the schools to perform and teach. The response was fantastic: Sheila said that the blues musicians (8) </w:t>
      </w:r>
      <w:r>
        <w:rPr>
          <w:rFonts w:ascii="Times New Roman" w:hAnsi="Times New Roman" w:cs="Times New Roman"/>
          <w:b/>
          <w:sz w:val="28"/>
          <w:szCs w:val="28"/>
          <w:lang w:val="en-US"/>
        </w:rPr>
        <w:t>had taught/teach</w:t>
      </w:r>
      <w:r>
        <w:rPr>
          <w:rFonts w:ascii="Times New Roman" w:hAnsi="Times New Roman" w:cs="Times New Roman"/>
          <w:sz w:val="28"/>
          <w:szCs w:val="28"/>
          <w:lang w:val="en-US"/>
        </w:rPr>
        <w:t xml:space="preserve"> her to play the harmonica. </w:t>
      </w:r>
      <w:proofErr w:type="spellStart"/>
      <w:r>
        <w:rPr>
          <w:rFonts w:ascii="Times New Roman" w:hAnsi="Times New Roman" w:cs="Times New Roman"/>
          <w:sz w:val="28"/>
          <w:szCs w:val="28"/>
          <w:lang w:val="en-US"/>
        </w:rPr>
        <w:t>Sharika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Peruitt</w:t>
      </w:r>
      <w:proofErr w:type="spellEnd"/>
      <w:r>
        <w:rPr>
          <w:rFonts w:ascii="Times New Roman" w:hAnsi="Times New Roman" w:cs="Times New Roman"/>
          <w:sz w:val="28"/>
          <w:szCs w:val="28"/>
          <w:lang w:val="en-US"/>
        </w:rPr>
        <w:t xml:space="preserve">, 14-year-old, said that he (9) </w:t>
      </w:r>
      <w:r>
        <w:rPr>
          <w:rFonts w:ascii="Times New Roman" w:hAnsi="Times New Roman" w:cs="Times New Roman"/>
          <w:b/>
          <w:sz w:val="28"/>
          <w:szCs w:val="28"/>
          <w:lang w:val="en-US"/>
        </w:rPr>
        <w:t>learned/had learned</w:t>
      </w:r>
      <w:r>
        <w:rPr>
          <w:rFonts w:ascii="Times New Roman" w:hAnsi="Times New Roman" w:cs="Times New Roman"/>
          <w:sz w:val="28"/>
          <w:szCs w:val="28"/>
          <w:lang w:val="en-US"/>
        </w:rPr>
        <w:t xml:space="preserve"> blues history. Claudia Williams, principals of the school, said that last year one of their worst-behaved children (10) </w:t>
      </w:r>
      <w:r>
        <w:rPr>
          <w:rFonts w:ascii="Times New Roman" w:hAnsi="Times New Roman" w:cs="Times New Roman"/>
          <w:b/>
          <w:sz w:val="28"/>
          <w:szCs w:val="28"/>
          <w:lang w:val="en-US"/>
        </w:rPr>
        <w:t>had become/became</w:t>
      </w:r>
      <w:r>
        <w:rPr>
          <w:rFonts w:ascii="Times New Roman" w:hAnsi="Times New Roman" w:cs="Times New Roman"/>
          <w:sz w:val="28"/>
          <w:szCs w:val="28"/>
          <w:lang w:val="en-US"/>
        </w:rPr>
        <w:t xml:space="preserve"> focused on learning very much. She also added that he (11) </w:t>
      </w:r>
      <w:r>
        <w:rPr>
          <w:rFonts w:ascii="Times New Roman" w:hAnsi="Times New Roman" w:cs="Times New Roman"/>
          <w:b/>
          <w:sz w:val="28"/>
          <w:szCs w:val="28"/>
          <w:lang w:val="en-US"/>
        </w:rPr>
        <w:t xml:space="preserve">hadn’t had/didn’t </w:t>
      </w:r>
      <w:proofErr w:type="gramStart"/>
      <w:r>
        <w:rPr>
          <w:rFonts w:ascii="Times New Roman" w:hAnsi="Times New Roman" w:cs="Times New Roman"/>
          <w:b/>
          <w:sz w:val="28"/>
          <w:szCs w:val="28"/>
          <w:lang w:val="en-US"/>
        </w:rPr>
        <w:t xml:space="preserve">have </w:t>
      </w:r>
      <w:r>
        <w:rPr>
          <w:rFonts w:ascii="Times New Roman" w:hAnsi="Times New Roman" w:cs="Times New Roman"/>
          <w:sz w:val="28"/>
          <w:szCs w:val="28"/>
          <w:lang w:val="en-US"/>
        </w:rPr>
        <w:t xml:space="preserve"> any</w:t>
      </w:r>
      <w:proofErr w:type="gramEnd"/>
      <w:r>
        <w:rPr>
          <w:rFonts w:ascii="Times New Roman" w:hAnsi="Times New Roman" w:cs="Times New Roman"/>
          <w:sz w:val="28"/>
          <w:szCs w:val="28"/>
          <w:lang w:val="en-US"/>
        </w:rPr>
        <w:t xml:space="preserve"> discipline problems since. Mary is proud and she says that blues (12) </w:t>
      </w:r>
      <w:r>
        <w:rPr>
          <w:rFonts w:ascii="Times New Roman" w:hAnsi="Times New Roman" w:cs="Times New Roman"/>
          <w:b/>
          <w:sz w:val="28"/>
          <w:szCs w:val="28"/>
          <w:lang w:val="en-US"/>
        </w:rPr>
        <w:t>have done/had done</w:t>
      </w:r>
      <w:r>
        <w:rPr>
          <w:rFonts w:ascii="Times New Roman" w:hAnsi="Times New Roman" w:cs="Times New Roman"/>
          <w:sz w:val="28"/>
          <w:szCs w:val="28"/>
          <w:lang w:val="en-US"/>
        </w:rPr>
        <w:t xml:space="preserve"> a lot of positive things for those kids.</w:t>
      </w:r>
      <w:r w:rsidRPr="00F947F6">
        <w:rPr>
          <w:rFonts w:ascii="Times New Roman" w:hAnsi="Times New Roman" w:cs="Times New Roman"/>
          <w:sz w:val="28"/>
          <w:szCs w:val="28"/>
          <w:lang w:val="en-US"/>
        </w:rPr>
        <w:t xml:space="preserve">  </w:t>
      </w:r>
    </w:p>
    <w:p w:rsidR="005D44F4" w:rsidRPr="005D44F4" w:rsidRDefault="005D44F4" w:rsidP="005D44F4">
      <w:pPr>
        <w:pStyle w:val="a6"/>
        <w:spacing w:after="0" w:line="240" w:lineRule="auto"/>
        <w:ind w:left="1068"/>
        <w:rPr>
          <w:rFonts w:ascii="Times New Roman" w:hAnsi="Times New Roman" w:cs="Times New Roman"/>
          <w:sz w:val="28"/>
          <w:szCs w:val="28"/>
          <w:lang w:val="en-US"/>
        </w:rPr>
      </w:pPr>
    </w:p>
    <w:p w:rsidR="005D44F4" w:rsidRPr="00F947F6" w:rsidRDefault="005D44F4" w:rsidP="005D44F4">
      <w:pPr>
        <w:pStyle w:val="a6"/>
        <w:numPr>
          <w:ilvl w:val="0"/>
          <w:numId w:val="5"/>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Работа в учебнике: </w:t>
      </w:r>
      <w:r>
        <w:rPr>
          <w:rFonts w:ascii="Times New Roman" w:hAnsi="Times New Roman" w:cs="Times New Roman"/>
          <w:sz w:val="28"/>
          <w:szCs w:val="28"/>
        </w:rPr>
        <w:t>читать текст – с.94, учить слова с.95, выполнить в тетради у.1.2, с.95 и у.2.1, с.97</w:t>
      </w:r>
    </w:p>
    <w:p w:rsidR="005D44F4" w:rsidRDefault="005D44F4" w:rsidP="005D44F4">
      <w:pPr>
        <w:pStyle w:val="a6"/>
        <w:spacing w:after="0" w:line="240" w:lineRule="auto"/>
        <w:ind w:left="1068"/>
        <w:rPr>
          <w:rFonts w:ascii="Times New Roman" w:hAnsi="Times New Roman" w:cs="Times New Roman"/>
          <w:sz w:val="28"/>
          <w:szCs w:val="28"/>
        </w:rPr>
      </w:pPr>
      <w:r w:rsidRPr="00F947F6">
        <w:rPr>
          <w:rFonts w:ascii="Times New Roman" w:hAnsi="Times New Roman" w:cs="Times New Roman"/>
          <w:sz w:val="28"/>
          <w:szCs w:val="28"/>
        </w:rPr>
        <w:t xml:space="preserve"> </w:t>
      </w:r>
    </w:p>
    <w:p w:rsidR="00905B52" w:rsidRDefault="00905B52" w:rsidP="005D44F4">
      <w:pPr>
        <w:pStyle w:val="a6"/>
        <w:spacing w:after="0" w:line="240" w:lineRule="auto"/>
        <w:ind w:left="1068"/>
        <w:rPr>
          <w:rFonts w:ascii="Times New Roman" w:hAnsi="Times New Roman" w:cs="Times New Roman"/>
          <w:b/>
          <w:sz w:val="28"/>
          <w:szCs w:val="28"/>
          <w:u w:val="single"/>
        </w:rPr>
      </w:pPr>
    </w:p>
    <w:p w:rsidR="00905B52" w:rsidRDefault="00905B52" w:rsidP="005D44F4">
      <w:pPr>
        <w:pStyle w:val="a6"/>
        <w:spacing w:after="0" w:line="240" w:lineRule="auto"/>
        <w:ind w:left="1068"/>
        <w:rPr>
          <w:rFonts w:ascii="Times New Roman" w:hAnsi="Times New Roman" w:cs="Times New Roman"/>
          <w:b/>
          <w:sz w:val="28"/>
          <w:szCs w:val="28"/>
          <w:u w:val="single"/>
        </w:rPr>
      </w:pPr>
      <w:r>
        <w:rPr>
          <w:rFonts w:ascii="Times New Roman" w:hAnsi="Times New Roman" w:cs="Times New Roman"/>
          <w:b/>
          <w:sz w:val="28"/>
          <w:szCs w:val="28"/>
          <w:u w:val="single"/>
        </w:rPr>
        <w:t>География:</w:t>
      </w:r>
    </w:p>
    <w:p w:rsidR="00905B52" w:rsidRPr="00905B52" w:rsidRDefault="00905B52" w:rsidP="005D44F4">
      <w:pPr>
        <w:pStyle w:val="a6"/>
        <w:spacing w:after="0" w:line="240" w:lineRule="auto"/>
        <w:ind w:left="1068"/>
        <w:rPr>
          <w:rFonts w:ascii="Times New Roman" w:hAnsi="Times New Roman" w:cs="Times New Roman"/>
          <w:b/>
          <w:sz w:val="28"/>
          <w:szCs w:val="28"/>
          <w:u w:val="single"/>
        </w:rPr>
      </w:pPr>
      <w:r>
        <w:rPr>
          <w:color w:val="000000"/>
          <w:sz w:val="28"/>
          <w:szCs w:val="28"/>
          <w:shd w:val="clear" w:color="auto" w:fill="FFFFFF"/>
        </w:rPr>
        <w:t>Страница 88-91. Письменный ответ на вопросы раздела «Вспомните» (стр. 88) и «Вопросы и задания» (стр. 91).</w:t>
      </w:r>
    </w:p>
    <w:p w:rsidR="005D44F4" w:rsidRPr="00F947F6" w:rsidRDefault="005D44F4" w:rsidP="005D44F4">
      <w:pPr>
        <w:spacing w:after="0" w:line="240" w:lineRule="auto"/>
        <w:ind w:firstLine="708"/>
        <w:rPr>
          <w:rFonts w:ascii="Times New Roman" w:hAnsi="Times New Roman" w:cs="Times New Roman"/>
          <w:sz w:val="28"/>
          <w:szCs w:val="28"/>
        </w:rPr>
      </w:pPr>
    </w:p>
    <w:p w:rsidR="005D44F4" w:rsidRPr="004A3BDB" w:rsidRDefault="005D44F4" w:rsidP="000069EA">
      <w:pPr>
        <w:ind w:left="1080"/>
        <w:rPr>
          <w:rFonts w:ascii="Times New Roman" w:eastAsia="Calibri" w:hAnsi="Times New Roman" w:cs="Times New Roman"/>
          <w:sz w:val="28"/>
          <w:szCs w:val="28"/>
        </w:rPr>
      </w:pPr>
    </w:p>
    <w:p w:rsidR="00506D36" w:rsidRPr="004A3BDB" w:rsidRDefault="00506D36">
      <w:pPr>
        <w:rPr>
          <w:rFonts w:ascii="Times New Roman" w:hAnsi="Times New Roman" w:cs="Times New Roman"/>
          <w:b/>
          <w:sz w:val="28"/>
          <w:szCs w:val="28"/>
          <w:u w:val="single"/>
        </w:rPr>
      </w:pPr>
    </w:p>
    <w:sectPr w:rsidR="00506D36" w:rsidRPr="004A3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1FD7"/>
    <w:multiLevelType w:val="hybridMultilevel"/>
    <w:tmpl w:val="06DC9064"/>
    <w:lvl w:ilvl="0" w:tplc="C43832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19536D"/>
    <w:multiLevelType w:val="hybridMultilevel"/>
    <w:tmpl w:val="D03C42F2"/>
    <w:lvl w:ilvl="0" w:tplc="B6A6A9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335E97"/>
    <w:multiLevelType w:val="hybridMultilevel"/>
    <w:tmpl w:val="8D9AEB82"/>
    <w:lvl w:ilvl="0" w:tplc="A68CE0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CC40CFF"/>
    <w:multiLevelType w:val="hybridMultilevel"/>
    <w:tmpl w:val="6B5E6B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0223210"/>
    <w:multiLevelType w:val="hybridMultilevel"/>
    <w:tmpl w:val="8B943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06"/>
    <w:rsid w:val="000069EA"/>
    <w:rsid w:val="001D08CA"/>
    <w:rsid w:val="003B265B"/>
    <w:rsid w:val="004A3BDB"/>
    <w:rsid w:val="00506D36"/>
    <w:rsid w:val="005D44F4"/>
    <w:rsid w:val="007A3D98"/>
    <w:rsid w:val="008D4064"/>
    <w:rsid w:val="00905B52"/>
    <w:rsid w:val="009E2E63"/>
    <w:rsid w:val="00B64A06"/>
    <w:rsid w:val="00E30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03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03F2"/>
    <w:rPr>
      <w:rFonts w:ascii="Tahoma" w:hAnsi="Tahoma" w:cs="Tahoma"/>
      <w:sz w:val="16"/>
      <w:szCs w:val="16"/>
    </w:rPr>
  </w:style>
  <w:style w:type="paragraph" w:styleId="a6">
    <w:name w:val="List Paragraph"/>
    <w:basedOn w:val="a"/>
    <w:uiPriority w:val="34"/>
    <w:qFormat/>
    <w:rsid w:val="005D4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03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03F2"/>
    <w:rPr>
      <w:rFonts w:ascii="Tahoma" w:hAnsi="Tahoma" w:cs="Tahoma"/>
      <w:sz w:val="16"/>
      <w:szCs w:val="16"/>
    </w:rPr>
  </w:style>
  <w:style w:type="paragraph" w:styleId="a6">
    <w:name w:val="List Paragraph"/>
    <w:basedOn w:val="a"/>
    <w:uiPriority w:val="34"/>
    <w:qFormat/>
    <w:rsid w:val="005D4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6577">
      <w:bodyDiv w:val="1"/>
      <w:marLeft w:val="0"/>
      <w:marRight w:val="0"/>
      <w:marTop w:val="0"/>
      <w:marBottom w:val="0"/>
      <w:divBdr>
        <w:top w:val="none" w:sz="0" w:space="0" w:color="auto"/>
        <w:left w:val="none" w:sz="0" w:space="0" w:color="auto"/>
        <w:bottom w:val="none" w:sz="0" w:space="0" w:color="auto"/>
        <w:right w:val="none" w:sz="0" w:space="0" w:color="auto"/>
      </w:divBdr>
    </w:div>
    <w:div w:id="780806375">
      <w:bodyDiv w:val="1"/>
      <w:marLeft w:val="0"/>
      <w:marRight w:val="0"/>
      <w:marTop w:val="0"/>
      <w:marBottom w:val="0"/>
      <w:divBdr>
        <w:top w:val="none" w:sz="0" w:space="0" w:color="auto"/>
        <w:left w:val="none" w:sz="0" w:space="0" w:color="auto"/>
        <w:bottom w:val="none" w:sz="0" w:space="0" w:color="auto"/>
        <w:right w:val="none" w:sz="0" w:space="0" w:color="auto"/>
      </w:divBdr>
    </w:div>
    <w:div w:id="800029381">
      <w:bodyDiv w:val="1"/>
      <w:marLeft w:val="0"/>
      <w:marRight w:val="0"/>
      <w:marTop w:val="0"/>
      <w:marBottom w:val="0"/>
      <w:divBdr>
        <w:top w:val="none" w:sz="0" w:space="0" w:color="auto"/>
        <w:left w:val="none" w:sz="0" w:space="0" w:color="auto"/>
        <w:bottom w:val="none" w:sz="0" w:space="0" w:color="auto"/>
        <w:right w:val="none" w:sz="0" w:space="0" w:color="auto"/>
      </w:divBdr>
    </w:div>
    <w:div w:id="12594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2</cp:revision>
  <dcterms:created xsi:type="dcterms:W3CDTF">2017-01-16T08:21:00Z</dcterms:created>
  <dcterms:modified xsi:type="dcterms:W3CDTF">2017-01-16T08:21:00Z</dcterms:modified>
</cp:coreProperties>
</file>