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1" w:rsidRPr="002514E1" w:rsidRDefault="002514E1" w:rsidP="00CD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514E1">
        <w:rPr>
          <w:rFonts w:ascii="Times New Roman" w:hAnsi="Times New Roman" w:cs="Times New Roman"/>
          <w:sz w:val="24"/>
          <w:szCs w:val="24"/>
        </w:rPr>
        <w:t>тверждаю</w:t>
      </w:r>
    </w:p>
    <w:p w:rsidR="002514E1" w:rsidRPr="002514E1" w:rsidRDefault="002514E1" w:rsidP="00CD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  <w:t>Директор МБОУ</w:t>
      </w:r>
    </w:p>
    <w:p w:rsidR="002514E1" w:rsidRPr="002514E1" w:rsidRDefault="002514E1" w:rsidP="00CD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2514E1">
        <w:rPr>
          <w:rFonts w:ascii="Times New Roman" w:hAnsi="Times New Roman" w:cs="Times New Roman"/>
          <w:sz w:val="24"/>
          <w:szCs w:val="24"/>
        </w:rPr>
        <w:t>И.В.Горбачева</w:t>
      </w:r>
      <w:proofErr w:type="spellEnd"/>
      <w:r w:rsidRPr="002514E1">
        <w:rPr>
          <w:rFonts w:ascii="Times New Roman" w:hAnsi="Times New Roman" w:cs="Times New Roman"/>
          <w:sz w:val="24"/>
          <w:szCs w:val="24"/>
        </w:rPr>
        <w:t xml:space="preserve"> </w:t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  <w:t>«Лицей № 120 г. Челябинска»</w:t>
      </w:r>
    </w:p>
    <w:p w:rsidR="002514E1" w:rsidRPr="002514E1" w:rsidRDefault="002514E1" w:rsidP="00CD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«____»_____________20____г.</w:t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</w:r>
      <w:r w:rsidRPr="002514E1">
        <w:rPr>
          <w:rFonts w:ascii="Times New Roman" w:hAnsi="Times New Roman" w:cs="Times New Roman"/>
          <w:sz w:val="24"/>
          <w:szCs w:val="24"/>
        </w:rPr>
        <w:tab/>
        <w:t>_____________М.Ю. Пашкова</w:t>
      </w:r>
    </w:p>
    <w:p w:rsidR="002514E1" w:rsidRPr="002514E1" w:rsidRDefault="002514E1" w:rsidP="00CD75C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«____»_____________20____г</w:t>
      </w:r>
    </w:p>
    <w:p w:rsidR="009462F2" w:rsidRPr="002514E1" w:rsidRDefault="009462F2" w:rsidP="002514E1">
      <w:pPr>
        <w:pStyle w:val="Default"/>
        <w:spacing w:line="360" w:lineRule="auto"/>
      </w:pPr>
      <w:bookmarkStart w:id="0" w:name="_GoBack"/>
      <w:bookmarkEnd w:id="0"/>
    </w:p>
    <w:p w:rsidR="009462F2" w:rsidRPr="002514E1" w:rsidRDefault="009462F2" w:rsidP="002514E1">
      <w:pPr>
        <w:pStyle w:val="Default"/>
        <w:spacing w:line="360" w:lineRule="auto"/>
        <w:jc w:val="center"/>
      </w:pPr>
    </w:p>
    <w:p w:rsidR="00130A0A" w:rsidRPr="002514E1" w:rsidRDefault="00130A0A" w:rsidP="002514E1">
      <w:pPr>
        <w:pStyle w:val="Default"/>
        <w:spacing w:line="360" w:lineRule="auto"/>
        <w:jc w:val="center"/>
        <w:rPr>
          <w:b/>
        </w:rPr>
      </w:pPr>
      <w:r w:rsidRPr="002514E1">
        <w:t xml:space="preserve"> </w:t>
      </w:r>
      <w:r w:rsidRPr="002514E1">
        <w:rPr>
          <w:b/>
        </w:rPr>
        <w:t>Положение</w:t>
      </w:r>
    </w:p>
    <w:p w:rsidR="00130A0A" w:rsidRPr="002514E1" w:rsidRDefault="00130A0A" w:rsidP="002514E1">
      <w:pPr>
        <w:pStyle w:val="Default"/>
        <w:spacing w:line="360" w:lineRule="auto"/>
        <w:jc w:val="center"/>
        <w:rPr>
          <w:b/>
        </w:rPr>
      </w:pPr>
      <w:r w:rsidRPr="002514E1">
        <w:rPr>
          <w:b/>
        </w:rPr>
        <w:t xml:space="preserve"> о реализации инновационного проекта «Модель уровневого развития технологической направленности мышления учащихся общеобразовательной организации для экономики будущего» в МБОУ «Лицей  № 120 г. Челябинска»</w:t>
      </w:r>
    </w:p>
    <w:p w:rsidR="002514E1" w:rsidRDefault="002514E1" w:rsidP="002514E1">
      <w:pPr>
        <w:pStyle w:val="Default"/>
        <w:spacing w:line="360" w:lineRule="auto"/>
      </w:pPr>
    </w:p>
    <w:p w:rsidR="00130A0A" w:rsidRPr="002514E1" w:rsidRDefault="00130A0A" w:rsidP="002514E1">
      <w:pPr>
        <w:pStyle w:val="Default"/>
        <w:spacing w:line="360" w:lineRule="auto"/>
        <w:rPr>
          <w:b/>
        </w:rPr>
      </w:pPr>
      <w:r w:rsidRPr="002514E1">
        <w:rPr>
          <w:b/>
        </w:rPr>
        <w:t xml:space="preserve">І. Общие положения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>1. Настоящее Положение определяет правила реализации инновационного  проект</w:t>
      </w:r>
      <w:r w:rsidR="00BE44A6" w:rsidRPr="002514E1">
        <w:t>а</w:t>
      </w:r>
      <w:r w:rsidRPr="002514E1">
        <w:t xml:space="preserve"> </w:t>
      </w:r>
      <w:r w:rsidR="00BE44A6" w:rsidRPr="002514E1">
        <w:t>«Модель уровневого развития технологической направленности мышления учащихся общеобразовательной организации для экономики будущего» в муниципальном бюджетном общеобразовательном учреждении «Лицей  № 120 г. Челябинска», имеющем статус федеральной инновационной</w:t>
      </w:r>
      <w:r w:rsidRPr="002514E1">
        <w:t xml:space="preserve"> площадки.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 xml:space="preserve">2. Инновационная </w:t>
      </w:r>
      <w:r w:rsidR="008C139E" w:rsidRPr="002514E1">
        <w:t>деятельность в лицее</w:t>
      </w:r>
      <w:r w:rsidRPr="002514E1">
        <w:t xml:space="preserve">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 xml:space="preserve">3. Задачи инновационной деятельности: </w:t>
      </w:r>
    </w:p>
    <w:p w:rsidR="00130A0A" w:rsidRPr="002514E1" w:rsidRDefault="008C139E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 xml:space="preserve">создание условий для эффективного решения актуальных проблем системы общего образования; </w:t>
      </w:r>
    </w:p>
    <w:p w:rsidR="00130A0A" w:rsidRPr="002514E1" w:rsidRDefault="008C139E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>создание условий для распространения и внедрения продуктов инновационной деятельности в образов</w:t>
      </w:r>
      <w:r w:rsidRPr="002514E1">
        <w:t>ательном процессе МБОУ «Лицей №120 г. Челябинска»</w:t>
      </w:r>
      <w:r w:rsidR="00130A0A" w:rsidRPr="002514E1">
        <w:t xml:space="preserve">; </w:t>
      </w:r>
    </w:p>
    <w:p w:rsidR="00130A0A" w:rsidRPr="002514E1" w:rsidRDefault="008C139E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>совершенствование механизмов формирования и поддержки инновационного поведения педагогиче</w:t>
      </w:r>
      <w:r w:rsidRPr="002514E1">
        <w:t>ских коллективов образовательной организации</w:t>
      </w:r>
      <w:r w:rsidR="00130A0A" w:rsidRPr="002514E1">
        <w:t xml:space="preserve">; </w:t>
      </w:r>
    </w:p>
    <w:p w:rsidR="00130A0A" w:rsidRPr="002514E1" w:rsidRDefault="008C139E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 xml:space="preserve">получение внешней профессиональной компетентной оценки качества инновационного продукта и его социальной и экономической эффективности; </w:t>
      </w:r>
    </w:p>
    <w:p w:rsidR="008C139E" w:rsidRPr="002514E1" w:rsidRDefault="008C139E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 xml:space="preserve">обеспечение доступности новейших </w:t>
      </w:r>
      <w:proofErr w:type="spellStart"/>
      <w:r w:rsidR="00130A0A" w:rsidRPr="002514E1">
        <w:t>практикоориентированных</w:t>
      </w:r>
      <w:proofErr w:type="spellEnd"/>
      <w:r w:rsidR="00130A0A" w:rsidRPr="002514E1">
        <w:t xml:space="preserve"> разработок, способствующих повышению качества образования </w:t>
      </w:r>
      <w:r w:rsidRPr="002514E1">
        <w:t>в лицее</w:t>
      </w:r>
      <w:r w:rsidR="00AB19F2" w:rsidRPr="002514E1">
        <w:t>;</w:t>
      </w:r>
    </w:p>
    <w:p w:rsidR="00130A0A" w:rsidRPr="002514E1" w:rsidRDefault="00AB19F2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>со</w:t>
      </w:r>
      <w:r w:rsidRPr="002514E1">
        <w:t>здание условий для осуществления</w:t>
      </w:r>
      <w:r w:rsidR="00130A0A" w:rsidRPr="002514E1">
        <w:t xml:space="preserve"> новых подходов к содержанию и технологиям образовательного процесса, расширение возможностей выбора потребителем образовательных услуг.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lastRenderedPageBreak/>
        <w:t>4. Инновационная деятельность в сфере образования осуществляе</w:t>
      </w:r>
      <w:r w:rsidR="00AB19F2" w:rsidRPr="002514E1">
        <w:t>тся в МБОУ «Лицей  № 120 г. Челябинска», имеющем статус</w:t>
      </w:r>
      <w:r w:rsidRPr="002514E1">
        <w:t xml:space="preserve"> организации, реализующей инновационные программы, в порядке, установленном законодательством Российской Федерации</w:t>
      </w:r>
      <w:proofErr w:type="gramStart"/>
      <w:r w:rsidRPr="002514E1">
        <w:t>.</w:t>
      </w:r>
      <w:proofErr w:type="gramEnd"/>
      <w:r w:rsidRPr="002514E1">
        <w:t xml:space="preserve"> (</w:t>
      </w:r>
      <w:proofErr w:type="gramStart"/>
      <w:r w:rsidRPr="002514E1">
        <w:t>д</w:t>
      </w:r>
      <w:proofErr w:type="gramEnd"/>
      <w:r w:rsidRPr="002514E1">
        <w:t xml:space="preserve">алее – инновационная организация).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>5.</w:t>
      </w:r>
      <w:r w:rsidR="002650BE" w:rsidRPr="002514E1">
        <w:t xml:space="preserve"> Инновационная организация </w:t>
      </w:r>
      <w:r w:rsidRPr="002514E1">
        <w:t xml:space="preserve"> осуществля</w:t>
      </w:r>
      <w:r w:rsidR="002650BE" w:rsidRPr="002514E1">
        <w:t>ет</w:t>
      </w:r>
      <w:r w:rsidRPr="002514E1">
        <w:t xml:space="preserve"> инновационную деяте</w:t>
      </w:r>
      <w:r w:rsidR="002650BE" w:rsidRPr="002514E1">
        <w:t>льность по  направлению «Инновации в школьном технологическом образовании»</w:t>
      </w:r>
      <w:r w:rsidRPr="002514E1">
        <w:t xml:space="preserve">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>Тематика и приоритетные направления инновационной деятельности опред</w:t>
      </w:r>
      <w:r w:rsidR="002650BE" w:rsidRPr="002514E1">
        <w:t>елены</w:t>
      </w:r>
      <w:r w:rsidRPr="002514E1">
        <w:t xml:space="preserve"> Министерством образования и науки Российской Федерации (далее – Министерство) в соответствии с актуальными задачами развития системы общего образования. 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 xml:space="preserve">6.Основным </w:t>
      </w:r>
      <w:r w:rsidR="002650BE" w:rsidRPr="002514E1">
        <w:t>видом деятельности инновационной организации</w:t>
      </w:r>
      <w:r w:rsidRPr="002514E1">
        <w:t xml:space="preserve"> является разработка, апробация и внедрение: </w:t>
      </w:r>
    </w:p>
    <w:p w:rsidR="002650BE" w:rsidRPr="002514E1" w:rsidRDefault="00130A0A" w:rsidP="002514E1">
      <w:pPr>
        <w:pStyle w:val="Default"/>
        <w:spacing w:line="360" w:lineRule="auto"/>
        <w:jc w:val="both"/>
      </w:pPr>
      <w:r w:rsidRPr="002514E1"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</w:t>
      </w:r>
      <w:r w:rsidR="002650BE" w:rsidRPr="002514E1">
        <w:t>;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 xml:space="preserve">новых механизмов, форм и методов распространения лучших практик профессиональной педагогической деятельности, направленной на обновление существующих и создание новых технологий и содержания обучения и воспитания и достижения нового уровня качества образовательных результатов при реализации основных общеобразовательных программ. </w:t>
      </w:r>
    </w:p>
    <w:p w:rsidR="00130A0A" w:rsidRPr="002514E1" w:rsidRDefault="00130A0A" w:rsidP="002514E1">
      <w:pPr>
        <w:pStyle w:val="Default"/>
        <w:spacing w:line="360" w:lineRule="auto"/>
      </w:pPr>
      <w:r w:rsidRPr="002514E1">
        <w:t>7. Условиями осуществления инновационной деятельности на уровне образовательной орган</w:t>
      </w:r>
      <w:r w:rsidR="002650BE" w:rsidRPr="002514E1">
        <w:t>изации в сфере образования является</w:t>
      </w:r>
    </w:p>
    <w:p w:rsidR="00130A0A" w:rsidRPr="002514E1" w:rsidRDefault="002650BE" w:rsidP="002514E1">
      <w:pPr>
        <w:pStyle w:val="Default"/>
        <w:spacing w:line="360" w:lineRule="auto"/>
      </w:pPr>
      <w:r w:rsidRPr="002514E1">
        <w:t xml:space="preserve">- </w:t>
      </w:r>
      <w:r w:rsidR="00130A0A" w:rsidRPr="002514E1">
        <w:t xml:space="preserve">соблюдение прав и законных интересов участников образовательного процесса; </w:t>
      </w:r>
    </w:p>
    <w:p w:rsidR="00130A0A" w:rsidRPr="002514E1" w:rsidRDefault="002650BE" w:rsidP="002514E1">
      <w:pPr>
        <w:pStyle w:val="Default"/>
        <w:spacing w:line="360" w:lineRule="auto"/>
      </w:pPr>
      <w:r w:rsidRPr="002514E1">
        <w:t xml:space="preserve">- </w:t>
      </w:r>
      <w:r w:rsidR="00130A0A" w:rsidRPr="002514E1">
        <w:t xml:space="preserve">предоставление образования, уровень и качество которого не может быть ниже требований, установленных федеральным государственным образовательным стандартом общего образования; </w:t>
      </w:r>
    </w:p>
    <w:p w:rsidR="00130A0A" w:rsidRPr="002514E1" w:rsidRDefault="002650BE" w:rsidP="002514E1">
      <w:pPr>
        <w:pStyle w:val="Default"/>
        <w:spacing w:line="360" w:lineRule="auto"/>
      </w:pPr>
      <w:r w:rsidRPr="002514E1">
        <w:t xml:space="preserve">- </w:t>
      </w:r>
      <w:r w:rsidR="00130A0A" w:rsidRPr="002514E1">
        <w:t xml:space="preserve">наличие соответствующего ресурсного обеспечения и эффективное его использование; </w:t>
      </w:r>
    </w:p>
    <w:p w:rsidR="00130A0A" w:rsidRPr="002514E1" w:rsidRDefault="002650BE" w:rsidP="002514E1">
      <w:pPr>
        <w:pStyle w:val="Default"/>
        <w:spacing w:line="360" w:lineRule="auto"/>
      </w:pPr>
      <w:r w:rsidRPr="002514E1">
        <w:t xml:space="preserve">- </w:t>
      </w:r>
      <w:r w:rsidR="00130A0A" w:rsidRPr="002514E1">
        <w:t xml:space="preserve">согласие участников образовательного процесса на осуществление инновационной деятельности. </w:t>
      </w:r>
    </w:p>
    <w:p w:rsidR="002650BE" w:rsidRPr="002514E1" w:rsidRDefault="002650BE" w:rsidP="002514E1">
      <w:pPr>
        <w:pStyle w:val="Default"/>
        <w:spacing w:line="360" w:lineRule="auto"/>
      </w:pPr>
    </w:p>
    <w:p w:rsidR="002650BE" w:rsidRPr="002514E1" w:rsidRDefault="00130A0A" w:rsidP="002514E1">
      <w:pPr>
        <w:pStyle w:val="Default"/>
        <w:spacing w:line="360" w:lineRule="auto"/>
        <w:rPr>
          <w:b/>
        </w:rPr>
      </w:pPr>
      <w:r w:rsidRPr="002514E1">
        <w:rPr>
          <w:b/>
        </w:rPr>
        <w:t>ІІ. Порядок организации и управления инновационной деятельностью</w:t>
      </w:r>
    </w:p>
    <w:p w:rsidR="00130A0A" w:rsidRPr="002514E1" w:rsidRDefault="00130A0A" w:rsidP="002514E1">
      <w:pPr>
        <w:pStyle w:val="Default"/>
        <w:spacing w:line="360" w:lineRule="auto"/>
        <w:jc w:val="both"/>
      </w:pPr>
      <w:r w:rsidRPr="002514E1">
        <w:t xml:space="preserve">8. </w:t>
      </w:r>
      <w:proofErr w:type="gramStart"/>
      <w:r w:rsidRPr="002514E1">
        <w:t>Инновационная деятельность образовательной организации осуществляется в форме ре</w:t>
      </w:r>
      <w:r w:rsidR="002650BE" w:rsidRPr="002514E1">
        <w:t>ализации инновационного проекта</w:t>
      </w:r>
      <w:r w:rsidRPr="002514E1">
        <w:t xml:space="preserve"> в рамках предоставления </w:t>
      </w:r>
      <w:proofErr w:type="spellStart"/>
      <w:r w:rsidRPr="002514E1">
        <w:t>грантовой</w:t>
      </w:r>
      <w:proofErr w:type="spellEnd"/>
      <w:r w:rsidRPr="002514E1">
        <w:t xml:space="preserve"> поддержки на реализацию инновационны</w:t>
      </w:r>
      <w:r w:rsidRPr="002514E1">
        <w:rPr>
          <w:b/>
          <w:bCs/>
        </w:rPr>
        <w:t xml:space="preserve">х </w:t>
      </w:r>
      <w:r w:rsidRPr="002514E1">
        <w:t xml:space="preserve">проектов и программ для обновления существующих и создания новых технологий и содержания обучения и воспитания, разработанных по заданиям органов государственной власти, осуществляющих управление в сфере </w:t>
      </w:r>
      <w:r w:rsidRPr="002514E1">
        <w:lastRenderedPageBreak/>
        <w:t xml:space="preserve">образования, а также инициативно разработанных инновационных программ (проектов), которые имеют существенное значение для развития общего образования. </w:t>
      </w:r>
      <w:proofErr w:type="gramEnd"/>
    </w:p>
    <w:p w:rsidR="00130A0A" w:rsidRPr="002514E1" w:rsidRDefault="002650BE" w:rsidP="002514E1">
      <w:pPr>
        <w:pStyle w:val="Default"/>
        <w:spacing w:line="360" w:lineRule="auto"/>
        <w:jc w:val="both"/>
      </w:pPr>
      <w:r w:rsidRPr="002514E1">
        <w:t>9</w:t>
      </w:r>
      <w:r w:rsidR="00130A0A" w:rsidRPr="002514E1">
        <w:t xml:space="preserve">. Управление инновационной деятельностью организации осуществляет научно-методический совет организации и заместитель руководителя организации по научно-методической работе. </w:t>
      </w:r>
    </w:p>
    <w:p w:rsidR="00130A0A" w:rsidRPr="002514E1" w:rsidRDefault="002650BE" w:rsidP="002514E1">
      <w:pPr>
        <w:pStyle w:val="Default"/>
        <w:spacing w:line="360" w:lineRule="auto"/>
        <w:jc w:val="both"/>
      </w:pPr>
      <w:r w:rsidRPr="002514E1">
        <w:t>10</w:t>
      </w:r>
      <w:r w:rsidR="00130A0A" w:rsidRPr="002514E1">
        <w:t xml:space="preserve">. Научно-методический совет организации рассматривает и утверждает: </w:t>
      </w:r>
    </w:p>
    <w:p w:rsidR="00130A0A" w:rsidRPr="002514E1" w:rsidRDefault="009462F2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>цел</w:t>
      </w:r>
      <w:r w:rsidR="002650BE" w:rsidRPr="002514E1">
        <w:t xml:space="preserve">и, задачи и основную идею </w:t>
      </w:r>
      <w:r w:rsidR="00130A0A" w:rsidRPr="002514E1">
        <w:t xml:space="preserve"> п</w:t>
      </w:r>
      <w:r w:rsidR="002650BE" w:rsidRPr="002514E1">
        <w:t>редлагаемого проекта</w:t>
      </w:r>
      <w:r w:rsidR="00130A0A" w:rsidRPr="002514E1">
        <w:t xml:space="preserve">, обоснование его значимости для развития системы образования; </w:t>
      </w:r>
    </w:p>
    <w:p w:rsidR="002514E1" w:rsidRDefault="009462F2" w:rsidP="002514E1">
      <w:pPr>
        <w:pStyle w:val="Default"/>
        <w:spacing w:line="360" w:lineRule="auto"/>
        <w:jc w:val="both"/>
        <w:rPr>
          <w:i/>
        </w:rPr>
      </w:pPr>
      <w:r w:rsidRPr="002514E1">
        <w:rPr>
          <w:i/>
        </w:rPr>
        <w:t xml:space="preserve">- </w:t>
      </w:r>
      <w:r w:rsidR="00130A0A" w:rsidRPr="002514E1">
        <w:t>программ</w:t>
      </w:r>
      <w:r w:rsidR="002514E1" w:rsidRPr="002514E1">
        <w:t xml:space="preserve">ы необходимые  для </w:t>
      </w:r>
      <w:r w:rsidR="00DB4131" w:rsidRPr="002514E1">
        <w:t xml:space="preserve"> реализации проекта</w:t>
      </w:r>
      <w:r w:rsidR="002514E1">
        <w:t>;</w:t>
      </w:r>
      <w:r w:rsidR="00130A0A" w:rsidRPr="002514E1">
        <w:rPr>
          <w:i/>
        </w:rPr>
        <w:t xml:space="preserve"> </w:t>
      </w:r>
    </w:p>
    <w:p w:rsidR="00130A0A" w:rsidRPr="002514E1" w:rsidRDefault="009462F2" w:rsidP="002514E1">
      <w:pPr>
        <w:pStyle w:val="Default"/>
        <w:spacing w:line="360" w:lineRule="auto"/>
        <w:jc w:val="both"/>
      </w:pPr>
      <w:r w:rsidRPr="002514E1">
        <w:t xml:space="preserve">- дорожную карту реализации проекта </w:t>
      </w:r>
      <w:r w:rsidR="00130A0A" w:rsidRPr="002514E1">
        <w:t xml:space="preserve"> с указанием сроков реализации по этапам и перечня </w:t>
      </w:r>
      <w:r w:rsidRPr="002514E1">
        <w:t>конечной продукции</w:t>
      </w:r>
      <w:r w:rsidR="00130A0A" w:rsidRPr="002514E1">
        <w:t xml:space="preserve">; </w:t>
      </w:r>
    </w:p>
    <w:p w:rsidR="009462F2" w:rsidRPr="002514E1" w:rsidRDefault="009462F2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>обоснование возможност</w:t>
      </w:r>
      <w:r w:rsidRPr="002514E1">
        <w:t xml:space="preserve">и реализации проекта </w:t>
      </w:r>
      <w:r w:rsidR="00130A0A" w:rsidRPr="002514E1">
        <w:t xml:space="preserve"> в соответствии с законодательством об образовании</w:t>
      </w:r>
      <w:r w:rsidRPr="002514E1">
        <w:t>;</w:t>
      </w:r>
    </w:p>
    <w:p w:rsidR="00130A0A" w:rsidRPr="002514E1" w:rsidRDefault="009462F2" w:rsidP="002514E1">
      <w:pPr>
        <w:pStyle w:val="Default"/>
        <w:spacing w:line="360" w:lineRule="auto"/>
        <w:jc w:val="both"/>
      </w:pPr>
      <w:r w:rsidRPr="002514E1">
        <w:t xml:space="preserve">- </w:t>
      </w:r>
      <w:r w:rsidR="00130A0A" w:rsidRPr="002514E1">
        <w:t xml:space="preserve"> отче</w:t>
      </w:r>
      <w:r w:rsidRPr="002514E1">
        <w:t xml:space="preserve">ты этапов выполнения реализуемого инновационного проекта </w:t>
      </w:r>
      <w:r w:rsidR="00130A0A" w:rsidRPr="002514E1">
        <w:t xml:space="preserve"> и </w:t>
      </w:r>
      <w:r w:rsidRPr="002514E1">
        <w:t>отчет о реализации инновационного проекта</w:t>
      </w:r>
      <w:r w:rsidR="00130A0A" w:rsidRPr="002514E1">
        <w:t xml:space="preserve">. </w:t>
      </w:r>
    </w:p>
    <w:p w:rsidR="00810153" w:rsidRPr="002514E1" w:rsidRDefault="008733D2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11</w:t>
      </w:r>
      <w:r w:rsidR="00130A0A" w:rsidRPr="002514E1">
        <w:rPr>
          <w:rFonts w:ascii="Times New Roman" w:hAnsi="Times New Roman" w:cs="Times New Roman"/>
          <w:sz w:val="24"/>
          <w:szCs w:val="24"/>
        </w:rPr>
        <w:t>. Основной формой деятельности Научно-методического совета являются заседания, которые проводятся по мере необходимости, но не реже одного раза в месяц. Научно-методический совет вправе осуществлять свои полномочия, если на его заседаниях присутствует не менее 2/3 от списочного состава.</w:t>
      </w:r>
    </w:p>
    <w:p w:rsidR="008733D2" w:rsidRPr="002514E1" w:rsidRDefault="008733D2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12.</w:t>
      </w:r>
      <w:r w:rsidR="009D2876" w:rsidRPr="002514E1">
        <w:rPr>
          <w:rFonts w:ascii="Times New Roman" w:hAnsi="Times New Roman" w:cs="Times New Roman"/>
          <w:sz w:val="24"/>
          <w:szCs w:val="24"/>
        </w:rPr>
        <w:t xml:space="preserve"> Заместитель руководителя по научно-методической работе МБОУ «Лицей №120 г. Челябинска» осуществляет общее управление инновационной деятельностью организации во взаимодействии с научно-методическим советом.</w:t>
      </w:r>
    </w:p>
    <w:p w:rsidR="009D2876" w:rsidRPr="002514E1" w:rsidRDefault="009D2876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13. Для обеспечения реализации инновационного проекта в организации создаётся рабочая группа из числа работников педагогического коллектива лицея.</w:t>
      </w:r>
    </w:p>
    <w:p w:rsidR="00A521BA" w:rsidRPr="002514E1" w:rsidRDefault="009D2876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 xml:space="preserve">14. Члены рабочей группы отвечают за планирование, реализацию и </w:t>
      </w:r>
      <w:r w:rsidR="00A521BA" w:rsidRPr="002514E1">
        <w:rPr>
          <w:rFonts w:ascii="Times New Roman" w:hAnsi="Times New Roman" w:cs="Times New Roman"/>
          <w:sz w:val="24"/>
          <w:szCs w:val="24"/>
        </w:rPr>
        <w:t xml:space="preserve">отчет по инновационному проекту, обеспечивают условия для участия остальных педагогов организации в инновационной деятельности. </w:t>
      </w:r>
    </w:p>
    <w:p w:rsidR="00615CEB" w:rsidRPr="002514E1" w:rsidRDefault="00A521BA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15. Организация вправе принимать локальные акты об организации инновационной деятельности, в которых определяется компетенция участников инновационного процесса на период реализации инновационного проекта.</w:t>
      </w:r>
      <w:r w:rsidR="009D2876" w:rsidRPr="0025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F2" w:rsidRPr="002514E1" w:rsidRDefault="00107EF2" w:rsidP="00251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EF2" w:rsidRPr="002514E1" w:rsidRDefault="00615CEB" w:rsidP="002514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14E1">
        <w:rPr>
          <w:rFonts w:ascii="Times New Roman" w:hAnsi="Times New Roman" w:cs="Times New Roman"/>
          <w:b/>
          <w:sz w:val="24"/>
          <w:szCs w:val="24"/>
        </w:rPr>
        <w:t>.</w:t>
      </w:r>
      <w:r w:rsidR="00107EF2" w:rsidRPr="00251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E1">
        <w:rPr>
          <w:rFonts w:ascii="Times New Roman" w:hAnsi="Times New Roman" w:cs="Times New Roman"/>
          <w:b/>
          <w:sz w:val="24"/>
          <w:szCs w:val="24"/>
        </w:rPr>
        <w:t>Механизм и процедура отчётности по результатам инновационной деятельности.</w:t>
      </w:r>
    </w:p>
    <w:p w:rsidR="00E6665A" w:rsidRPr="002514E1" w:rsidRDefault="00E6665A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16. О выполнении пл</w:t>
      </w:r>
      <w:r w:rsidR="00107EF2" w:rsidRPr="002514E1">
        <w:rPr>
          <w:rFonts w:ascii="Times New Roman" w:hAnsi="Times New Roman" w:cs="Times New Roman"/>
          <w:sz w:val="24"/>
          <w:szCs w:val="24"/>
        </w:rPr>
        <w:t>ана каждого этапа инновационного</w:t>
      </w:r>
      <w:r w:rsidRPr="002514E1">
        <w:rPr>
          <w:rFonts w:ascii="Times New Roman" w:hAnsi="Times New Roman" w:cs="Times New Roman"/>
          <w:sz w:val="24"/>
          <w:szCs w:val="24"/>
        </w:rPr>
        <w:t xml:space="preserve"> проекта инновационная </w:t>
      </w:r>
      <w:r w:rsidR="00611AEE" w:rsidRPr="002514E1">
        <w:rPr>
          <w:rFonts w:ascii="Times New Roman" w:hAnsi="Times New Roman" w:cs="Times New Roman"/>
          <w:sz w:val="24"/>
          <w:szCs w:val="24"/>
        </w:rPr>
        <w:t>организация готовит отчёт, который утверждается научно</w:t>
      </w:r>
      <w:r w:rsidR="00107EF2" w:rsidRPr="002514E1">
        <w:rPr>
          <w:rFonts w:ascii="Times New Roman" w:hAnsi="Times New Roman" w:cs="Times New Roman"/>
          <w:sz w:val="24"/>
          <w:szCs w:val="24"/>
        </w:rPr>
        <w:t xml:space="preserve"> </w:t>
      </w:r>
      <w:r w:rsidR="00611AEE" w:rsidRPr="002514E1">
        <w:rPr>
          <w:rFonts w:ascii="Times New Roman" w:hAnsi="Times New Roman" w:cs="Times New Roman"/>
          <w:sz w:val="24"/>
          <w:szCs w:val="24"/>
        </w:rPr>
        <w:t xml:space="preserve">- методическим советом организации. Отчёт включает описание выполненных работ в соответствующие сроки и </w:t>
      </w:r>
      <w:r w:rsidR="00611AEE" w:rsidRPr="002514E1">
        <w:rPr>
          <w:rFonts w:ascii="Times New Roman" w:hAnsi="Times New Roman" w:cs="Times New Roman"/>
          <w:sz w:val="24"/>
          <w:szCs w:val="24"/>
        </w:rPr>
        <w:lastRenderedPageBreak/>
        <w:t>подтверждается разработанными инновационной организацией матер</w:t>
      </w:r>
      <w:r w:rsidR="00107EF2" w:rsidRPr="002514E1">
        <w:rPr>
          <w:rFonts w:ascii="Times New Roman" w:hAnsi="Times New Roman" w:cs="Times New Roman"/>
          <w:sz w:val="24"/>
          <w:szCs w:val="24"/>
        </w:rPr>
        <w:t>иалами, которые раскрывают содер</w:t>
      </w:r>
      <w:r w:rsidR="00611AEE" w:rsidRPr="002514E1">
        <w:rPr>
          <w:rFonts w:ascii="Times New Roman" w:hAnsi="Times New Roman" w:cs="Times New Roman"/>
          <w:sz w:val="24"/>
          <w:szCs w:val="24"/>
        </w:rPr>
        <w:t>жание выполненной работы.</w:t>
      </w:r>
    </w:p>
    <w:p w:rsidR="00611AEE" w:rsidRPr="002514E1" w:rsidRDefault="00611AEE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17. Отчёт инновационной организации о реализации инновационного проекта утверждается на заседании научно-методического совета лицея и представляется в письменном виде в координационный орган Министерства по вопросам формирования и функционирования инновационной инфраструктуры в сфере образования (далее – Координационный орган).</w:t>
      </w:r>
    </w:p>
    <w:p w:rsidR="00611AEE" w:rsidRPr="002514E1" w:rsidRDefault="00805783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 xml:space="preserve">      Координационный орган направляет отчёт инновационной организации на экспертизу в Экспертную организацию, по результатам проведения которой в  координационный орган представляется заключение о значимости полученных результатов проекта и возможных способах их использования в массовой практике.</w:t>
      </w:r>
    </w:p>
    <w:p w:rsidR="00805783" w:rsidRPr="002514E1" w:rsidRDefault="00805783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>18. В случае невыполнения организацией плана инновационного проекта Министерство может принять решение о прекращении реализации инновационного проекта.</w:t>
      </w:r>
    </w:p>
    <w:p w:rsidR="00805783" w:rsidRPr="002514E1" w:rsidRDefault="00805783" w:rsidP="0025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E1">
        <w:rPr>
          <w:rFonts w:ascii="Times New Roman" w:hAnsi="Times New Roman" w:cs="Times New Roman"/>
          <w:sz w:val="24"/>
          <w:szCs w:val="24"/>
        </w:rPr>
        <w:t xml:space="preserve">19. Результаты  реализации инновационного проекта </w:t>
      </w:r>
      <w:r w:rsidR="00505CDF" w:rsidRPr="002514E1">
        <w:rPr>
          <w:rFonts w:ascii="Times New Roman" w:hAnsi="Times New Roman" w:cs="Times New Roman"/>
          <w:sz w:val="24"/>
          <w:szCs w:val="24"/>
        </w:rPr>
        <w:t>распространяются на научно</w:t>
      </w:r>
      <w:r w:rsidR="00B90F96" w:rsidRPr="002514E1">
        <w:rPr>
          <w:rFonts w:ascii="Times New Roman" w:hAnsi="Times New Roman" w:cs="Times New Roman"/>
          <w:sz w:val="24"/>
          <w:szCs w:val="24"/>
        </w:rPr>
        <w:t xml:space="preserve"> </w:t>
      </w:r>
      <w:r w:rsidR="00505CDF" w:rsidRPr="002514E1">
        <w:rPr>
          <w:rFonts w:ascii="Times New Roman" w:hAnsi="Times New Roman" w:cs="Times New Roman"/>
          <w:sz w:val="24"/>
          <w:szCs w:val="24"/>
        </w:rPr>
        <w:t>- практических конференциях, семинарах, круглых столах, а также среди образовательных организаций, реализующих программы общего обра</w:t>
      </w:r>
      <w:r w:rsidR="00B90F96" w:rsidRPr="002514E1">
        <w:rPr>
          <w:rFonts w:ascii="Times New Roman" w:hAnsi="Times New Roman" w:cs="Times New Roman"/>
          <w:sz w:val="24"/>
          <w:szCs w:val="24"/>
        </w:rPr>
        <w:t>зования, в том числе в методичес</w:t>
      </w:r>
      <w:r w:rsidR="00505CDF" w:rsidRPr="002514E1">
        <w:rPr>
          <w:rFonts w:ascii="Times New Roman" w:hAnsi="Times New Roman" w:cs="Times New Roman"/>
          <w:sz w:val="24"/>
          <w:szCs w:val="24"/>
        </w:rPr>
        <w:t xml:space="preserve">кой сети организаций, </w:t>
      </w:r>
      <w:r w:rsidR="00B90F96" w:rsidRPr="002514E1">
        <w:rPr>
          <w:rFonts w:ascii="Times New Roman" w:hAnsi="Times New Roman" w:cs="Times New Roman"/>
          <w:sz w:val="24"/>
          <w:szCs w:val="24"/>
        </w:rPr>
        <w:t>реализующих инновационные программы для отработки новых технологий и содержания обучения и воспитания.</w:t>
      </w:r>
    </w:p>
    <w:p w:rsidR="008733D2" w:rsidRPr="002514E1" w:rsidRDefault="008733D2" w:rsidP="00251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65A" w:rsidRPr="002514E1" w:rsidRDefault="00E6665A" w:rsidP="00251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665A" w:rsidRPr="002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0A"/>
    <w:rsid w:val="00107EF2"/>
    <w:rsid w:val="00130A0A"/>
    <w:rsid w:val="002514E1"/>
    <w:rsid w:val="002650BE"/>
    <w:rsid w:val="00505CDF"/>
    <w:rsid w:val="00611AEE"/>
    <w:rsid w:val="00615CEB"/>
    <w:rsid w:val="00805783"/>
    <w:rsid w:val="00810153"/>
    <w:rsid w:val="008733D2"/>
    <w:rsid w:val="008C139E"/>
    <w:rsid w:val="009462F2"/>
    <w:rsid w:val="009D2876"/>
    <w:rsid w:val="00A521BA"/>
    <w:rsid w:val="00AB19F2"/>
    <w:rsid w:val="00B90F96"/>
    <w:rsid w:val="00BE44A6"/>
    <w:rsid w:val="00C2225C"/>
    <w:rsid w:val="00CD75C7"/>
    <w:rsid w:val="00DB4131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8</cp:revision>
  <dcterms:created xsi:type="dcterms:W3CDTF">2017-07-17T05:06:00Z</dcterms:created>
  <dcterms:modified xsi:type="dcterms:W3CDTF">2017-07-19T05:36:00Z</dcterms:modified>
</cp:coreProperties>
</file>