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18" w:rsidRPr="007736CC" w:rsidRDefault="007736CC" w:rsidP="007736CC">
      <w:pPr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7736CC">
        <w:rPr>
          <w:rFonts w:ascii="Times New Roman" w:hAnsi="Times New Roman" w:cs="Times New Roman"/>
          <w:b/>
          <w:i/>
          <w:sz w:val="80"/>
          <w:szCs w:val="80"/>
        </w:rPr>
        <w:t>Ребята!</w:t>
      </w:r>
    </w:p>
    <w:p w:rsidR="007736CC" w:rsidRPr="007736CC" w:rsidRDefault="007736CC" w:rsidP="007736CC">
      <w:pPr>
        <w:jc w:val="center"/>
        <w:rPr>
          <w:rFonts w:ascii="Times New Roman" w:hAnsi="Times New Roman" w:cs="Times New Roman"/>
          <w:b/>
          <w:i/>
          <w:sz w:val="76"/>
          <w:szCs w:val="76"/>
        </w:rPr>
      </w:pPr>
      <w:r w:rsidRPr="007736CC">
        <w:rPr>
          <w:rFonts w:ascii="Times New Roman" w:hAnsi="Times New Roman" w:cs="Times New Roman"/>
          <w:b/>
          <w:i/>
          <w:sz w:val="76"/>
          <w:szCs w:val="76"/>
        </w:rPr>
        <w:t>Вы можете в случае жестокого обращения к вам со стороны сверстников, подростков, взрослых,</w:t>
      </w:r>
    </w:p>
    <w:p w:rsidR="007736CC" w:rsidRPr="007736CC" w:rsidRDefault="007736CC" w:rsidP="007736CC">
      <w:pPr>
        <w:jc w:val="center"/>
        <w:rPr>
          <w:rFonts w:ascii="Times New Roman" w:hAnsi="Times New Roman" w:cs="Times New Roman"/>
          <w:b/>
          <w:i/>
          <w:sz w:val="76"/>
          <w:szCs w:val="76"/>
        </w:rPr>
      </w:pPr>
      <w:r w:rsidRPr="007736CC">
        <w:rPr>
          <w:rFonts w:ascii="Times New Roman" w:hAnsi="Times New Roman" w:cs="Times New Roman"/>
          <w:b/>
          <w:i/>
          <w:sz w:val="76"/>
          <w:szCs w:val="76"/>
        </w:rPr>
        <w:t>обратиться к педагогу-психологу,</w:t>
      </w:r>
    </w:p>
    <w:p w:rsidR="007736CC" w:rsidRDefault="007736CC" w:rsidP="007736CC">
      <w:pPr>
        <w:jc w:val="center"/>
        <w:rPr>
          <w:rFonts w:ascii="Times New Roman" w:hAnsi="Times New Roman" w:cs="Times New Roman"/>
          <w:b/>
          <w:i/>
          <w:sz w:val="76"/>
          <w:szCs w:val="76"/>
        </w:rPr>
      </w:pPr>
      <w:r w:rsidRPr="007736CC">
        <w:rPr>
          <w:rFonts w:ascii="Times New Roman" w:hAnsi="Times New Roman" w:cs="Times New Roman"/>
          <w:b/>
          <w:i/>
          <w:sz w:val="76"/>
          <w:szCs w:val="76"/>
        </w:rPr>
        <w:t>социальному педагогу, по телефону доверия лицея</w:t>
      </w:r>
    </w:p>
    <w:p w:rsidR="007736CC" w:rsidRPr="007736CC" w:rsidRDefault="007736CC" w:rsidP="007736CC">
      <w:pPr>
        <w:jc w:val="center"/>
        <w:rPr>
          <w:rFonts w:ascii="Times New Roman" w:hAnsi="Times New Roman" w:cs="Times New Roman"/>
          <w:b/>
          <w:i/>
          <w:sz w:val="2"/>
          <w:szCs w:val="76"/>
        </w:rPr>
      </w:pPr>
    </w:p>
    <w:p w:rsidR="007736CC" w:rsidRDefault="007736CC" w:rsidP="007736CC">
      <w:pPr>
        <w:jc w:val="center"/>
        <w:rPr>
          <w:rFonts w:ascii="Times New Roman" w:hAnsi="Times New Roman" w:cs="Times New Roman"/>
          <w:b/>
          <w:i/>
          <w:sz w:val="108"/>
          <w:szCs w:val="108"/>
        </w:rPr>
      </w:pPr>
      <w:r w:rsidRPr="007736CC">
        <w:rPr>
          <w:rFonts w:ascii="Times New Roman" w:hAnsi="Times New Roman" w:cs="Times New Roman"/>
          <w:b/>
          <w:i/>
          <w:sz w:val="108"/>
          <w:szCs w:val="108"/>
        </w:rPr>
        <w:t>772-26-44</w:t>
      </w:r>
    </w:p>
    <w:p w:rsidR="005F0490" w:rsidRPr="005F0490" w:rsidRDefault="005F0490" w:rsidP="007736CC">
      <w:pPr>
        <w:jc w:val="center"/>
        <w:rPr>
          <w:rFonts w:ascii="Times New Roman" w:hAnsi="Times New Roman" w:cs="Times New Roman"/>
          <w:b/>
          <w:i/>
          <w:sz w:val="92"/>
          <w:szCs w:val="92"/>
        </w:rPr>
      </w:pPr>
      <w:r w:rsidRPr="005F0490">
        <w:rPr>
          <w:rFonts w:ascii="Times New Roman" w:hAnsi="Times New Roman" w:cs="Times New Roman"/>
          <w:b/>
          <w:i/>
          <w:sz w:val="92"/>
          <w:szCs w:val="92"/>
        </w:rPr>
        <w:lastRenderedPageBreak/>
        <w:t>Для Вас, дети и родители!</w:t>
      </w:r>
    </w:p>
    <w:p w:rsidR="005F0490" w:rsidRPr="005F0490" w:rsidRDefault="005F0490" w:rsidP="007736CC">
      <w:pPr>
        <w:jc w:val="center"/>
        <w:rPr>
          <w:rFonts w:ascii="Times New Roman" w:hAnsi="Times New Roman" w:cs="Times New Roman"/>
          <w:b/>
          <w:i/>
          <w:sz w:val="84"/>
          <w:szCs w:val="84"/>
        </w:rPr>
      </w:pPr>
      <w:r w:rsidRPr="005F0490">
        <w:rPr>
          <w:rFonts w:ascii="Times New Roman" w:hAnsi="Times New Roman" w:cs="Times New Roman"/>
          <w:b/>
          <w:i/>
          <w:sz w:val="84"/>
          <w:szCs w:val="84"/>
        </w:rPr>
        <w:t xml:space="preserve">Телефон доверия кризисного центра </w:t>
      </w:r>
    </w:p>
    <w:p w:rsidR="005F0490" w:rsidRPr="005F0490" w:rsidRDefault="005F0490" w:rsidP="007736CC">
      <w:pPr>
        <w:jc w:val="center"/>
        <w:rPr>
          <w:rFonts w:ascii="Times New Roman" w:hAnsi="Times New Roman" w:cs="Times New Roman"/>
          <w:b/>
          <w:i/>
          <w:sz w:val="84"/>
          <w:szCs w:val="84"/>
        </w:rPr>
      </w:pPr>
      <w:r w:rsidRPr="005F0490">
        <w:rPr>
          <w:rFonts w:ascii="Times New Roman" w:hAnsi="Times New Roman" w:cs="Times New Roman"/>
          <w:b/>
          <w:i/>
          <w:sz w:val="84"/>
          <w:szCs w:val="84"/>
        </w:rPr>
        <w:t>г. Челябинска 263-51-23</w:t>
      </w:r>
    </w:p>
    <w:p w:rsidR="005F0490" w:rsidRPr="005F0490" w:rsidRDefault="005F0490" w:rsidP="007736CC">
      <w:pPr>
        <w:jc w:val="center"/>
        <w:rPr>
          <w:rFonts w:ascii="Times New Roman" w:hAnsi="Times New Roman" w:cs="Times New Roman"/>
          <w:b/>
          <w:i/>
          <w:sz w:val="84"/>
          <w:szCs w:val="84"/>
        </w:rPr>
      </w:pPr>
      <w:r w:rsidRPr="005F0490">
        <w:rPr>
          <w:rFonts w:ascii="Times New Roman" w:hAnsi="Times New Roman" w:cs="Times New Roman"/>
          <w:b/>
          <w:i/>
          <w:sz w:val="84"/>
          <w:szCs w:val="84"/>
        </w:rPr>
        <w:t xml:space="preserve">Телефон доверия Челябинского областного центра социальной защиты </w:t>
      </w:r>
    </w:p>
    <w:p w:rsidR="005F0490" w:rsidRPr="005F0490" w:rsidRDefault="005F0490" w:rsidP="007736CC">
      <w:pPr>
        <w:jc w:val="center"/>
        <w:rPr>
          <w:rFonts w:ascii="Times New Roman" w:hAnsi="Times New Roman" w:cs="Times New Roman"/>
          <w:b/>
          <w:i/>
          <w:sz w:val="84"/>
          <w:szCs w:val="84"/>
        </w:rPr>
      </w:pPr>
      <w:r w:rsidRPr="005F0490">
        <w:rPr>
          <w:rFonts w:ascii="Times New Roman" w:hAnsi="Times New Roman" w:cs="Times New Roman"/>
          <w:b/>
          <w:i/>
          <w:sz w:val="84"/>
          <w:szCs w:val="84"/>
        </w:rPr>
        <w:t>«Семья»721-19-21</w:t>
      </w:r>
    </w:p>
    <w:p w:rsidR="005F0490" w:rsidRDefault="005F0490" w:rsidP="007736CC">
      <w:pPr>
        <w:jc w:val="center"/>
        <w:rPr>
          <w:rFonts w:ascii="Times New Roman" w:hAnsi="Times New Roman" w:cs="Times New Roman"/>
          <w:b/>
          <w:i/>
          <w:sz w:val="84"/>
          <w:szCs w:val="84"/>
        </w:rPr>
      </w:pPr>
      <w:r w:rsidRPr="005F0490">
        <w:rPr>
          <w:rFonts w:ascii="Times New Roman" w:hAnsi="Times New Roman" w:cs="Times New Roman"/>
          <w:b/>
          <w:i/>
          <w:sz w:val="84"/>
          <w:szCs w:val="84"/>
        </w:rPr>
        <w:t>Единый Всероссийский детский телефон доверия 8-800-2000-122</w:t>
      </w:r>
    </w:p>
    <w:p w:rsidR="0023767F" w:rsidRDefault="0023767F" w:rsidP="007736CC">
      <w:pPr>
        <w:jc w:val="center"/>
        <w:rPr>
          <w:rFonts w:ascii="Times New Roman" w:hAnsi="Times New Roman" w:cs="Times New Roman"/>
          <w:b/>
          <w:i/>
          <w:sz w:val="84"/>
          <w:szCs w:val="84"/>
        </w:rPr>
      </w:pPr>
      <w:r>
        <w:rPr>
          <w:rFonts w:ascii="Times New Roman" w:hAnsi="Times New Roman" w:cs="Times New Roman"/>
          <w:b/>
          <w:i/>
          <w:sz w:val="84"/>
          <w:szCs w:val="84"/>
        </w:rPr>
        <w:lastRenderedPageBreak/>
        <w:t>Если трудно – просто позвони! Неразрешимых проблем не бывает!</w:t>
      </w:r>
    </w:p>
    <w:p w:rsidR="0023767F" w:rsidRDefault="0023767F" w:rsidP="007736CC">
      <w:pPr>
        <w:jc w:val="center"/>
        <w:rPr>
          <w:rFonts w:ascii="Times New Roman" w:hAnsi="Times New Roman" w:cs="Times New Roman"/>
          <w:b/>
          <w:i/>
          <w:sz w:val="84"/>
          <w:szCs w:val="84"/>
        </w:rPr>
      </w:pPr>
      <w:r>
        <w:rPr>
          <w:noProof/>
          <w:lang w:eastAsia="ru-RU"/>
        </w:rPr>
        <w:drawing>
          <wp:inline distT="0" distB="0" distL="0" distR="0" wp14:anchorId="1BE95A52" wp14:editId="041C5D3E">
            <wp:extent cx="4705350" cy="3636408"/>
            <wp:effectExtent l="0" t="0" r="0" b="2540"/>
            <wp:docPr id="1" name="Рисунок 1" descr="http://liblbt.yanao.ru/wp-content/uploads/2015/05/t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lbt.yanao.ru/wp-content/uploads/2015/05/tel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3" t="17403" b="28868"/>
                    <a:stretch/>
                  </pic:blipFill>
                  <pic:spPr bwMode="auto">
                    <a:xfrm>
                      <a:off x="0" y="0"/>
                      <a:ext cx="4703439" cy="36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6E82F7" wp14:editId="367E5D69">
            <wp:extent cx="4953000" cy="3362325"/>
            <wp:effectExtent l="0" t="0" r="0" b="9525"/>
            <wp:docPr id="2" name="Рисунок 2" descr="http://primorsky.ru/upload/iblock/ac3/ac3b6ef34b5ce49e46a2ca7afabb5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morsky.ru/upload/iblock/ac3/ac3b6ef34b5ce49e46a2ca7afabb51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4" t="23416" r="23245" b="27962"/>
                    <a:stretch/>
                  </pic:blipFill>
                  <pic:spPr bwMode="auto">
                    <a:xfrm>
                      <a:off x="0" y="0"/>
                      <a:ext cx="4952456" cy="336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67F" w:rsidRPr="0023767F" w:rsidRDefault="0023767F" w:rsidP="0023767F">
      <w:pPr>
        <w:jc w:val="center"/>
        <w:rPr>
          <w:rFonts w:ascii="Times New Roman" w:hAnsi="Times New Roman" w:cs="Times New Roman"/>
          <w:b/>
          <w:i/>
          <w:sz w:val="144"/>
          <w:szCs w:val="84"/>
        </w:rPr>
      </w:pPr>
      <w:r w:rsidRPr="0023767F">
        <w:rPr>
          <w:rFonts w:ascii="Times New Roman" w:hAnsi="Times New Roman" w:cs="Times New Roman"/>
          <w:b/>
          <w:i/>
          <w:sz w:val="144"/>
          <w:szCs w:val="84"/>
        </w:rPr>
        <w:t>8-800-2000-122</w:t>
      </w:r>
      <w:bookmarkStart w:id="0" w:name="_GoBack"/>
      <w:bookmarkEnd w:id="0"/>
    </w:p>
    <w:sectPr w:rsidR="0023767F" w:rsidRPr="0023767F" w:rsidSect="007736CC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00"/>
    <w:rsid w:val="00084918"/>
    <w:rsid w:val="001F1F00"/>
    <w:rsid w:val="0023767F"/>
    <w:rsid w:val="005F0490"/>
    <w:rsid w:val="007271CC"/>
    <w:rsid w:val="007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9272-1906-45BB-BF42-704C98D0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2017-11-01T15:08:00Z</cp:lastPrinted>
  <dcterms:created xsi:type="dcterms:W3CDTF">2017-11-01T14:35:00Z</dcterms:created>
  <dcterms:modified xsi:type="dcterms:W3CDTF">2017-11-01T15:08:00Z</dcterms:modified>
</cp:coreProperties>
</file>