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F94" w:rsidP="00593F94">
      <w:pPr>
        <w:jc w:val="center"/>
        <w:rPr>
          <w:b/>
        </w:rPr>
      </w:pPr>
      <w:proofErr w:type="spellStart"/>
      <w:r w:rsidRPr="00593F94">
        <w:rPr>
          <w:b/>
        </w:rPr>
        <w:t>Дистант</w:t>
      </w:r>
      <w:proofErr w:type="spellEnd"/>
      <w:r w:rsidRPr="00593F94">
        <w:rPr>
          <w:b/>
        </w:rPr>
        <w:t xml:space="preserve"> 10 А</w:t>
      </w:r>
      <w:proofErr w:type="gramStart"/>
      <w:r w:rsidRPr="00593F94">
        <w:rPr>
          <w:b/>
        </w:rPr>
        <w:t>,Б</w:t>
      </w:r>
      <w:proofErr w:type="gramEnd"/>
    </w:p>
    <w:p w:rsidR="00593F94" w:rsidRDefault="00593F94" w:rsidP="00593F94">
      <w:r w:rsidRPr="00593F94">
        <w:rPr>
          <w:b/>
        </w:rPr>
        <w:t>Литература:</w:t>
      </w:r>
      <w:r>
        <w:t xml:space="preserve"> читать «Кому на Руси жить хорошо» Н.А. Некрасова</w:t>
      </w:r>
    </w:p>
    <w:p w:rsidR="00593F94" w:rsidRDefault="00593F94" w:rsidP="00593F94">
      <w:r w:rsidRPr="00593F94">
        <w:rPr>
          <w:b/>
        </w:rPr>
        <w:t>Алгебра:</w:t>
      </w:r>
      <w:r>
        <w:t xml:space="preserve"> п.7.4</w:t>
      </w:r>
    </w:p>
    <w:p w:rsidR="00593F94" w:rsidRDefault="00593F94" w:rsidP="00593F94">
      <w:r>
        <w:t>№7.51 (</w:t>
      </w:r>
      <w:proofErr w:type="spellStart"/>
      <w:r>
        <w:t>аг</w:t>
      </w:r>
      <w:proofErr w:type="spellEnd"/>
      <w:r>
        <w:t>)</w:t>
      </w:r>
    </w:p>
    <w:p w:rsidR="00593F94" w:rsidRDefault="00593F94" w:rsidP="00593F94">
      <w:r>
        <w:t>№7.52 (</w:t>
      </w:r>
      <w:proofErr w:type="spellStart"/>
      <w:r>
        <w:t>абв</w:t>
      </w:r>
      <w:proofErr w:type="spellEnd"/>
      <w:r>
        <w:t>)</w:t>
      </w:r>
    </w:p>
    <w:p w:rsidR="00593F94" w:rsidRDefault="00593F94" w:rsidP="00593F94">
      <w:r>
        <w:t>№ 7.53 (</w:t>
      </w:r>
      <w:proofErr w:type="spellStart"/>
      <w:r>
        <w:t>ав</w:t>
      </w:r>
      <w:proofErr w:type="spellEnd"/>
      <w:r>
        <w:t>)</w:t>
      </w:r>
    </w:p>
    <w:p w:rsidR="00593F94" w:rsidRDefault="00593F94" w:rsidP="00593F94">
      <w:r w:rsidRPr="00593F94">
        <w:rPr>
          <w:b/>
        </w:rPr>
        <w:t>Экономика:</w:t>
      </w:r>
      <w:r>
        <w:t xml:space="preserve"> повторить тему «Эластичность», подготовиться к самостоятельной работе.</w:t>
      </w:r>
    </w:p>
    <w:p w:rsidR="00593F94" w:rsidRDefault="00593F94" w:rsidP="00593F94">
      <w:r w:rsidRPr="00593F94">
        <w:rPr>
          <w:b/>
        </w:rPr>
        <w:t>Обществознание:</w:t>
      </w:r>
      <w:r>
        <w:t xml:space="preserve"> параграф 11, выписать и дать характеристику типам мировоззрения и духовным ориентирам личности</w:t>
      </w:r>
      <w:r w:rsidR="005B4C22">
        <w:t>.</w:t>
      </w:r>
    </w:p>
    <w:p w:rsidR="005B4C22" w:rsidRDefault="005B4C22" w:rsidP="00593F94">
      <w:r w:rsidRPr="005B4C22">
        <w:rPr>
          <w:b/>
        </w:rPr>
        <w:t>Английский язык:</w:t>
      </w:r>
      <w:r>
        <w:t xml:space="preserve"> повторить тему «Артикли» в грамм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правочнике</w:t>
      </w:r>
    </w:p>
    <w:p w:rsidR="00593F94" w:rsidRDefault="00593F94" w:rsidP="00593F94"/>
    <w:p w:rsidR="00593F94" w:rsidRPr="00593F94" w:rsidRDefault="00593F94" w:rsidP="00593F94"/>
    <w:sectPr w:rsidR="00593F94" w:rsidRPr="0059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F94"/>
    <w:rsid w:val="00593F94"/>
    <w:rsid w:val="005B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kurileva</dc:creator>
  <cp:keywords/>
  <dc:description/>
  <cp:lastModifiedBy>kurileva</cp:lastModifiedBy>
  <cp:revision>3</cp:revision>
  <dcterms:created xsi:type="dcterms:W3CDTF">2019-02-05T07:00:00Z</dcterms:created>
  <dcterms:modified xsi:type="dcterms:W3CDTF">2019-02-05T07:16:00Z</dcterms:modified>
</cp:coreProperties>
</file>