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18" w:rsidRP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66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Основная образовательная программа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основного </w:t>
      </w:r>
      <w:r w:rsidRPr="001066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общего образования</w:t>
      </w:r>
    </w:p>
    <w:p w:rsidR="00106618" w:rsidRP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66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МБОУ «Лицей № 120 </w:t>
      </w:r>
      <w:proofErr w:type="spellStart"/>
      <w:r w:rsidRPr="001066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proofErr w:type="gramStart"/>
      <w:r w:rsidRPr="001066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.Ч</w:t>
      </w:r>
      <w:proofErr w:type="gramEnd"/>
      <w:r w:rsidRPr="001066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елябинска</w:t>
      </w:r>
      <w:proofErr w:type="spellEnd"/>
      <w:r w:rsidRPr="001066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106618" w:rsidRP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6618" w:rsidRPr="00106618" w:rsidRDefault="00106618" w:rsidP="00106618">
      <w:pPr>
        <w:tabs>
          <w:tab w:val="left" w:pos="64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66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106618" w:rsidRPr="00106618" w:rsidRDefault="00106618" w:rsidP="00106618">
      <w:pPr>
        <w:tabs>
          <w:tab w:val="left" w:pos="64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66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2 </w:t>
      </w:r>
    </w:p>
    <w:p w:rsidR="00106618" w:rsidRPr="00106618" w:rsidRDefault="00106618" w:rsidP="00106618">
      <w:pPr>
        <w:tabs>
          <w:tab w:val="left" w:pos="64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66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«Рабочие программы курсов внеурочной деятельности»</w:t>
      </w:r>
    </w:p>
    <w:p w:rsidR="00106618" w:rsidRPr="00106618" w:rsidRDefault="00106618" w:rsidP="00106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6618" w:rsidRPr="00106618" w:rsidRDefault="00106618" w:rsidP="0010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6618" w:rsidRPr="00106618" w:rsidRDefault="00106618" w:rsidP="001066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0661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</w:p>
    <w:p w:rsidR="00106618" w:rsidRPr="00106618" w:rsidRDefault="00106618" w:rsidP="001066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06618" w:rsidRPr="00106618" w:rsidRDefault="00106618" w:rsidP="001066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06618" w:rsidRPr="00106618" w:rsidRDefault="00106618" w:rsidP="001066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06618" w:rsidRPr="00106618" w:rsidRDefault="00106618" w:rsidP="001066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06618" w:rsidRPr="00106618" w:rsidRDefault="00106618" w:rsidP="001066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06618" w:rsidRPr="00106618" w:rsidRDefault="00106618" w:rsidP="001066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06618" w:rsidRPr="00106618" w:rsidRDefault="00106618" w:rsidP="001066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06618" w:rsidRPr="00106618" w:rsidRDefault="00106618" w:rsidP="001066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06618" w:rsidRPr="00106618" w:rsidRDefault="00106618" w:rsidP="001066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06618" w:rsidRPr="00106618" w:rsidRDefault="00106618" w:rsidP="001066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06618" w:rsidRPr="00106618" w:rsidRDefault="00106618" w:rsidP="001066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06618" w:rsidRPr="00106618" w:rsidRDefault="00106618" w:rsidP="001066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06618" w:rsidRPr="00106618" w:rsidRDefault="00106618" w:rsidP="0010661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066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Рабочая программа</w:t>
      </w:r>
    </w:p>
    <w:p w:rsidR="00106618" w:rsidRP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66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курса внеурочной деятельности </w:t>
      </w:r>
    </w:p>
    <w:p w:rsidR="00106618" w:rsidRP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66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Клуб путешественников</w:t>
      </w:r>
      <w:r w:rsidRPr="001066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106618" w:rsidRP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66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066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класс)</w:t>
      </w:r>
    </w:p>
    <w:p w:rsidR="00106618" w:rsidRPr="00106618" w:rsidRDefault="00106618" w:rsidP="00106618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6618" w:rsidRPr="00106618" w:rsidRDefault="00106618" w:rsidP="00106618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6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Направление деятельности 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социальное</w:t>
      </w:r>
    </w:p>
    <w:p w:rsidR="00106618" w:rsidRPr="00106618" w:rsidRDefault="00106618" w:rsidP="00106618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6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реализации – 1 год</w:t>
      </w:r>
    </w:p>
    <w:p w:rsidR="00106618" w:rsidRPr="00106618" w:rsidRDefault="00106618" w:rsidP="00106618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6618" w:rsidRPr="00106618" w:rsidRDefault="00106618" w:rsidP="00106618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6618" w:rsidRPr="00106618" w:rsidRDefault="00106618" w:rsidP="00106618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6618" w:rsidRPr="00106618" w:rsidRDefault="00106618" w:rsidP="00106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6618" w:rsidRPr="00106618" w:rsidRDefault="00106618" w:rsidP="00106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61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Разработала: Морозова Ольга Сергеевна,</w:t>
      </w:r>
    </w:p>
    <w:p w:rsidR="00106618" w:rsidRPr="00106618" w:rsidRDefault="00106618" w:rsidP="001066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661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истории</w:t>
      </w:r>
    </w:p>
    <w:p w:rsidR="00106618" w:rsidRP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6618" w:rsidRP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6618" w:rsidRP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6618" w:rsidRP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6618" w:rsidRP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6618" w:rsidRP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6618" w:rsidRP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6618" w:rsidRP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6618" w:rsidRP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6618" w:rsidRP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6618" w:rsidRP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6618" w:rsidRPr="00106618" w:rsidRDefault="00106618" w:rsidP="00106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6618" w:rsidRPr="00106618" w:rsidRDefault="00106618" w:rsidP="00106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7E71" w:rsidRPr="00677E71" w:rsidRDefault="00677E71" w:rsidP="00677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7E71" w:rsidRPr="00677E71" w:rsidRDefault="00677E71" w:rsidP="00677E71">
      <w:pPr>
        <w:spacing w:after="0" w:line="236" w:lineRule="auto"/>
        <w:ind w:left="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Рабочая программа </w:t>
      </w:r>
      <w:r w:rsidRPr="00677E71"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>курса внеурочной деятельности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7E71">
        <w:rPr>
          <w:rFonts w:ascii="Arial" w:eastAsia="Arial" w:hAnsi="Arial" w:cs="Arial"/>
          <w:sz w:val="24"/>
          <w:szCs w:val="24"/>
          <w:lang w:eastAsia="ar-SA"/>
        </w:rPr>
        <w:t>«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>Клуб путешественников</w:t>
      </w:r>
      <w:r w:rsidRPr="00677E71">
        <w:rPr>
          <w:rFonts w:ascii="Arial" w:eastAsia="Arial" w:hAnsi="Arial" w:cs="Arial"/>
          <w:sz w:val="24"/>
          <w:szCs w:val="24"/>
          <w:lang w:eastAsia="ar-SA"/>
        </w:rPr>
        <w:t>»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является структурным компонентом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МБОУ «Лицей № 120 г</w:t>
      </w:r>
      <w:proofErr w:type="gramStart"/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.Ч</w:t>
      </w:r>
      <w:proofErr w:type="gramEnd"/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елябинска».</w:t>
      </w:r>
    </w:p>
    <w:p w:rsidR="00677E71" w:rsidRPr="00677E71" w:rsidRDefault="00677E71" w:rsidP="00677E71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7E71" w:rsidRPr="00677E71" w:rsidRDefault="00677E71" w:rsidP="00677E71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7E71" w:rsidRPr="00677E71" w:rsidRDefault="00677E71" w:rsidP="00677E71">
      <w:pPr>
        <w:spacing w:after="0" w:line="234" w:lineRule="auto"/>
        <w:ind w:left="8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</w:t>
      </w:r>
      <w:r w:rsidRPr="00677E71"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>курса внеурочной деятельности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разделы: пояснительную записку; 1) планируемые результаты освоения курса внеурочной деятельности (личностные и метапредметные); 2) содержание курса внеурочной деятельности с указанием форм организации и видов деятельности; 3) тематическое планирование с указанием часов, отводимых на изучение каждой темы.</w:t>
      </w:r>
    </w:p>
    <w:p w:rsidR="00677E71" w:rsidRPr="00677E71" w:rsidRDefault="00677E71" w:rsidP="00677E71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7E71" w:rsidRPr="00677E71" w:rsidRDefault="00677E71" w:rsidP="00677E71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7E71" w:rsidRPr="00677E71" w:rsidRDefault="00677E71" w:rsidP="00677E71">
      <w:pPr>
        <w:spacing w:after="0" w:line="236" w:lineRule="auto"/>
        <w:ind w:left="8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71"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 xml:space="preserve">Курс внеурочной деятельности </w:t>
      </w:r>
      <w:r w:rsidRPr="00677E71">
        <w:rPr>
          <w:rFonts w:ascii="Arial" w:eastAsia="Arial" w:hAnsi="Arial" w:cs="Arial"/>
          <w:sz w:val="24"/>
          <w:szCs w:val="24"/>
          <w:lang w:eastAsia="ar-SA"/>
        </w:rPr>
        <w:t>«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>Клуб путешественников</w:t>
      </w:r>
      <w:r w:rsidRPr="00677E71">
        <w:rPr>
          <w:rFonts w:ascii="Arial" w:eastAsia="Arial" w:hAnsi="Arial" w:cs="Arial"/>
          <w:sz w:val="24"/>
          <w:szCs w:val="24"/>
          <w:lang w:eastAsia="ar-SA"/>
        </w:rPr>
        <w:t>»</w:t>
      </w:r>
      <w:r w:rsidRPr="00677E71"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 xml:space="preserve"> 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r w:rsidRPr="00677E71"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77E71"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 xml:space="preserve"> 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классов разработан как</w:t>
      </w:r>
      <w:r w:rsidRPr="00677E71"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 xml:space="preserve"> 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дополнение к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География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Курс реализуется в </w:t>
      </w:r>
      <w:r w:rsidR="00106618" w:rsidRPr="00106618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социальном</w:t>
      </w:r>
      <w:r w:rsidRPr="001066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направлении плана внеурочной деятельности ООП </w:t>
      </w:r>
      <w:r w:rsidR="00106618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ОО МБОУ «Лицей № 120 г</w:t>
      </w:r>
      <w:proofErr w:type="gramStart"/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.Ч</w:t>
      </w:r>
      <w:proofErr w:type="gramEnd"/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елябинска».</w:t>
      </w:r>
    </w:p>
    <w:p w:rsidR="00677E71" w:rsidRPr="00677E71" w:rsidRDefault="00677E71" w:rsidP="00677E71">
      <w:pPr>
        <w:spacing w:after="0" w:line="236" w:lineRule="auto"/>
        <w:ind w:left="8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Цель курса – </w:t>
      </w:r>
      <w:r w:rsidR="00D6029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способствовать расширению</w:t>
      </w:r>
      <w:r w:rsidR="00D60292" w:rsidRPr="00D60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географических знаний, умений, опыта творческой деятельности и эмоционально-ценностного отношения к миру, необходимых для понимания закономерностей и противоречий развития географической оболочки.</w:t>
      </w:r>
      <w:r w:rsidR="00D60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60292" w:rsidRDefault="00677E71" w:rsidP="00D60292">
      <w:pPr>
        <w:tabs>
          <w:tab w:val="left" w:pos="518"/>
        </w:tabs>
        <w:spacing w:after="0" w:line="240" w:lineRule="auto"/>
        <w:ind w:firstLine="709"/>
        <w:jc w:val="both"/>
      </w:pP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Концептуальные подходы к ф</w:t>
      </w:r>
      <w:r w:rsidR="00D6029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ормированию историко-географи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ческих знаний и представлений</w:t>
      </w:r>
      <w:r w:rsidR="00D60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учащихся 5 классов в курсе «Клуб путешественников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» конкретизируют постановка и решение следующих задач:</w:t>
      </w:r>
      <w:r w:rsidR="00D60292" w:rsidRPr="00D60292">
        <w:t xml:space="preserve"> </w:t>
      </w:r>
    </w:p>
    <w:p w:rsidR="00677E71" w:rsidRPr="00677E71" w:rsidRDefault="00677E71" w:rsidP="00D60292">
      <w:p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D6029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</w:t>
      </w:r>
      <w:r w:rsidR="00D60292" w:rsidRPr="00D60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специальным знаниям, необходимым для проведен</w:t>
      </w:r>
      <w:r w:rsidR="00D60292">
        <w:rPr>
          <w:rFonts w:ascii="Times New Roman" w:eastAsia="Times New Roman" w:hAnsi="Times New Roman" w:cs="Times New Roman"/>
          <w:sz w:val="24"/>
          <w:szCs w:val="24"/>
          <w:lang w:eastAsia="ar-SA"/>
        </w:rPr>
        <w:t>ия самостоятельных исследований;</w:t>
      </w:r>
    </w:p>
    <w:p w:rsidR="00677E71" w:rsidRPr="00677E71" w:rsidRDefault="00677E71" w:rsidP="00D60292">
      <w:p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60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формирование и развитие умений и навыков</w:t>
      </w:r>
      <w:r w:rsidR="00D60292" w:rsidRPr="00D60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исследовательского поиска, включая работу с различными источни</w:t>
      </w:r>
      <w:r w:rsidR="00D6029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ками географической информации;</w:t>
      </w:r>
    </w:p>
    <w:p w:rsidR="00D60292" w:rsidRPr="00677E71" w:rsidRDefault="00677E71" w:rsidP="00D60292">
      <w:p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D6029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познавательных потребностей и способностей, креативности</w:t>
      </w:r>
      <w:r w:rsidR="00D60292" w:rsidRPr="00D602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77E71" w:rsidRPr="00677E71" w:rsidRDefault="00D60292" w:rsidP="00677E71">
      <w:p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обогащение</w:t>
      </w:r>
      <w:r w:rsidR="00677E71"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 знаниями о родной стране, об общечеловеческих проблемах и ценностях;</w:t>
      </w:r>
    </w:p>
    <w:p w:rsidR="00677E71" w:rsidRPr="00677E71" w:rsidRDefault="00D60292" w:rsidP="00677E71">
      <w:p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</w:t>
      </w:r>
      <w:r w:rsidR="00677E71"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словий</w:t>
      </w:r>
      <w:r w:rsid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расширения кругозора</w:t>
      </w:r>
      <w:r w:rsidR="00677E71"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школьников.</w:t>
      </w:r>
    </w:p>
    <w:p w:rsidR="00677E71" w:rsidRPr="00677E71" w:rsidRDefault="00677E71" w:rsidP="00677E71">
      <w:p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реализуется в 5</w:t>
      </w:r>
      <w:r w:rsidR="00F65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классе в объеме 35</w:t>
      </w:r>
      <w:r w:rsidRP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год (1 час в неделю).</w:t>
      </w:r>
    </w:p>
    <w:p w:rsidR="00486C67" w:rsidRPr="001B16C5" w:rsidRDefault="00486C67" w:rsidP="00486C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16C5" w:rsidRPr="001B16C5" w:rsidRDefault="00A9443D" w:rsidP="00A94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Р</w:t>
      </w:r>
      <w:r w:rsidR="001B16C5" w:rsidRPr="001B16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езультаты освоения </w:t>
      </w:r>
      <w:proofErr w:type="gramStart"/>
      <w:r w:rsidR="001B16C5" w:rsidRPr="001B16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77E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курса</w:t>
      </w:r>
      <w:r w:rsidR="001B16C5" w:rsidRPr="001B16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внеурочной деятельности</w:t>
      </w:r>
    </w:p>
    <w:p w:rsidR="001B16C5" w:rsidRDefault="001B16C5" w:rsidP="001B16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16C5" w:rsidRPr="001B16C5" w:rsidRDefault="001B16C5" w:rsidP="00A04FF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B16C5" w:rsidRDefault="001B16C5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16C5">
        <w:rPr>
          <w:rFonts w:ascii="Times New Roman" w:hAnsi="Times New Roman" w:cs="Times New Roman"/>
          <w:sz w:val="24"/>
          <w:szCs w:val="24"/>
        </w:rPr>
        <w:t xml:space="preserve">воспитание патриотизма, уважения к Отечеству; </w:t>
      </w:r>
    </w:p>
    <w:p w:rsidR="001B16C5" w:rsidRDefault="001B16C5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16C5">
        <w:rPr>
          <w:rFonts w:ascii="Times New Roman" w:hAnsi="Times New Roman" w:cs="Times New Roman"/>
          <w:sz w:val="24"/>
          <w:szCs w:val="24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1B16C5" w:rsidRDefault="001B16C5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16C5">
        <w:rPr>
          <w:rFonts w:ascii="Times New Roman" w:hAnsi="Times New Roman" w:cs="Times New Roman"/>
          <w:sz w:val="24"/>
          <w:szCs w:val="24"/>
        </w:rPr>
        <w:t xml:space="preserve">усвоение гуманистических, демократических и традиционных ценностей многонационального российского общества; </w:t>
      </w:r>
    </w:p>
    <w:p w:rsidR="001B16C5" w:rsidRPr="001B16C5" w:rsidRDefault="001B16C5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16C5">
        <w:rPr>
          <w:rFonts w:ascii="Times New Roman" w:hAnsi="Times New Roman" w:cs="Times New Roman"/>
          <w:sz w:val="24"/>
          <w:szCs w:val="24"/>
        </w:rPr>
        <w:t>воспитание чувства ответственности и долга перед Родиной;</w:t>
      </w:r>
    </w:p>
    <w:p w:rsidR="001B16C5" w:rsidRPr="001B16C5" w:rsidRDefault="001B16C5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16C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самообразованию, осознанному выбору и построению дальнейшей индивидуальной траектории образования, с учетом устойчивых познавательных интересов, развития опыта участия в социально значимом труде;</w:t>
      </w:r>
    </w:p>
    <w:p w:rsidR="001B16C5" w:rsidRPr="001B16C5" w:rsidRDefault="001B16C5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16C5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общества;</w:t>
      </w:r>
    </w:p>
    <w:p w:rsidR="001B16C5" w:rsidRPr="001B16C5" w:rsidRDefault="001B16C5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16C5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</w:t>
      </w:r>
      <w:r>
        <w:rPr>
          <w:rFonts w:ascii="Times New Roman" w:hAnsi="Times New Roman" w:cs="Times New Roman"/>
          <w:sz w:val="24"/>
          <w:szCs w:val="24"/>
        </w:rPr>
        <w:t>зыку, вере, гражданской позиции,</w:t>
      </w:r>
      <w:r w:rsidRPr="001B16C5">
        <w:rPr>
          <w:rFonts w:ascii="Times New Roman" w:hAnsi="Times New Roman" w:cs="Times New Roman"/>
          <w:sz w:val="24"/>
          <w:szCs w:val="24"/>
        </w:rPr>
        <w:t xml:space="preserve"> готовности и способности вести диалог с другими людьми и достигать в нем взаимопонимания;</w:t>
      </w:r>
    </w:p>
    <w:p w:rsidR="001B16C5" w:rsidRPr="001B16C5" w:rsidRDefault="001B16C5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16C5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</w:t>
      </w:r>
      <w:r w:rsidRPr="001B16C5">
        <w:rPr>
          <w:rFonts w:ascii="Times New Roman" w:hAnsi="Times New Roman" w:cs="Times New Roman"/>
          <w:sz w:val="24"/>
          <w:szCs w:val="24"/>
        </w:rPr>
        <w:lastRenderedPageBreak/>
        <w:t>образовательной, общественно-полезной, учебно-исследовательской, творческой и других видов деятельности;</w:t>
      </w:r>
    </w:p>
    <w:p w:rsidR="001B16C5" w:rsidRPr="001B16C5" w:rsidRDefault="001B16C5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16C5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культуры.</w:t>
      </w:r>
    </w:p>
    <w:p w:rsidR="001B16C5" w:rsidRDefault="001B16C5" w:rsidP="00A04FF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6C5" w:rsidRPr="001B16C5" w:rsidRDefault="001B16C5" w:rsidP="00A04FF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FA5C7A" w:rsidRPr="001B16C5" w:rsidRDefault="00FA5C7A" w:rsidP="00A04FF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FA5C7A" w:rsidRPr="001B16C5" w:rsidRDefault="00FA5C7A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FA5C7A" w:rsidRPr="001B16C5" w:rsidRDefault="00FA5C7A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- умения управлять своей познавательной деятельностью;</w:t>
      </w:r>
    </w:p>
    <w:p w:rsidR="00FA5C7A" w:rsidRPr="001B16C5" w:rsidRDefault="00FA5C7A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- умение организовывать свою деятельность;</w:t>
      </w:r>
    </w:p>
    <w:p w:rsidR="00FA5C7A" w:rsidRPr="001B16C5" w:rsidRDefault="00FA5C7A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- определять её  цели и задачи;</w:t>
      </w:r>
    </w:p>
    <w:p w:rsidR="00FA5C7A" w:rsidRPr="001B16C5" w:rsidRDefault="00FA5C7A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- выбирать средства   и применять их на практике;</w:t>
      </w:r>
    </w:p>
    <w:p w:rsidR="00FA5C7A" w:rsidRPr="001B16C5" w:rsidRDefault="00FA5C7A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- оценивать достигнутые результаты.</w:t>
      </w:r>
    </w:p>
    <w:p w:rsidR="001B16C5" w:rsidRPr="001B16C5" w:rsidRDefault="00FA5C7A" w:rsidP="00A04FF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="001B16C5" w:rsidRPr="001B16C5">
        <w:rPr>
          <w:rFonts w:ascii="Times New Roman" w:hAnsi="Times New Roman" w:cs="Times New Roman"/>
          <w:b/>
          <w:sz w:val="24"/>
          <w:szCs w:val="24"/>
        </w:rPr>
        <w:t>:</w:t>
      </w:r>
    </w:p>
    <w:p w:rsidR="001B16C5" w:rsidRPr="001B16C5" w:rsidRDefault="001B16C5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1B16C5" w:rsidRPr="001B16C5" w:rsidRDefault="001B16C5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-</w:t>
      </w:r>
      <w:r w:rsidR="00F1748E">
        <w:rPr>
          <w:rFonts w:ascii="Times New Roman" w:hAnsi="Times New Roman" w:cs="Times New Roman"/>
          <w:sz w:val="24"/>
          <w:szCs w:val="24"/>
        </w:rPr>
        <w:t xml:space="preserve"> </w:t>
      </w:r>
      <w:r w:rsidRPr="001B16C5">
        <w:rPr>
          <w:rFonts w:ascii="Times New Roman" w:hAnsi="Times New Roman" w:cs="Times New Roman"/>
          <w:sz w:val="24"/>
          <w:szCs w:val="24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1B16C5" w:rsidRPr="001B16C5" w:rsidRDefault="00FA5C7A" w:rsidP="00A04FF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="001B16C5" w:rsidRPr="001B16C5">
        <w:rPr>
          <w:rFonts w:ascii="Times New Roman" w:hAnsi="Times New Roman" w:cs="Times New Roman"/>
          <w:b/>
          <w:sz w:val="24"/>
          <w:szCs w:val="24"/>
        </w:rPr>
        <w:t>:</w:t>
      </w:r>
    </w:p>
    <w:p w:rsidR="001B16C5" w:rsidRDefault="001B16C5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  <w:r w:rsidR="00FA5C7A">
        <w:rPr>
          <w:rFonts w:ascii="Times New Roman" w:hAnsi="Times New Roman" w:cs="Times New Roman"/>
          <w:sz w:val="24"/>
          <w:szCs w:val="24"/>
        </w:rPr>
        <w:t>;</w:t>
      </w:r>
    </w:p>
    <w:p w:rsidR="00FA5C7A" w:rsidRDefault="00FA5C7A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5C7A">
        <w:rPr>
          <w:rFonts w:ascii="Times New Roman" w:hAnsi="Times New Roman" w:cs="Times New Roman"/>
          <w:sz w:val="24"/>
          <w:szCs w:val="24"/>
        </w:rPr>
        <w:t xml:space="preserve">рефлексия своих действий как достаточно полное отображение предметного содержания и </w:t>
      </w:r>
      <w:r>
        <w:rPr>
          <w:rFonts w:ascii="Times New Roman" w:hAnsi="Times New Roman" w:cs="Times New Roman"/>
          <w:sz w:val="24"/>
          <w:szCs w:val="24"/>
        </w:rPr>
        <w:t>условий осуществляемых действий;</w:t>
      </w:r>
    </w:p>
    <w:p w:rsidR="00FA5C7A" w:rsidRDefault="00FA5C7A" w:rsidP="00A04F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5C7A">
        <w:rPr>
          <w:rFonts w:ascii="Times New Roman" w:hAnsi="Times New Roman" w:cs="Times New Roman"/>
          <w:sz w:val="24"/>
          <w:szCs w:val="24"/>
        </w:rPr>
        <w:t>способность строить понятные для партнера высказывания, учитывающие, что он знает и видит, а что нет;</w:t>
      </w:r>
    </w:p>
    <w:p w:rsidR="00FA5C7A" w:rsidRDefault="00FA5C7A" w:rsidP="00A9443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5C7A">
        <w:rPr>
          <w:rFonts w:ascii="Times New Roman" w:hAnsi="Times New Roman" w:cs="Times New Roman"/>
          <w:sz w:val="24"/>
          <w:szCs w:val="24"/>
        </w:rPr>
        <w:t>умение с помощью вопросов получать необходимые сведения от партнера по деятельности.</w:t>
      </w:r>
    </w:p>
    <w:p w:rsidR="00A9443D" w:rsidRDefault="00A9443D" w:rsidP="00A9443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43D" w:rsidRDefault="00A9443D" w:rsidP="00A9443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C7A" w:rsidRDefault="00FA5C7A" w:rsidP="00FA5C7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Содержание курса</w:t>
      </w:r>
    </w:p>
    <w:p w:rsidR="00FA5C7A" w:rsidRDefault="00FA5C7A" w:rsidP="00FA5C7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A04FF2" w:rsidRDefault="00A04FF2" w:rsidP="00FA5C7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«Клуб путешественников»</w:t>
      </w:r>
    </w:p>
    <w:p w:rsidR="00A04FF2" w:rsidRPr="00FA5C7A" w:rsidRDefault="00F6578C" w:rsidP="00FA5C7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(35</w:t>
      </w:r>
      <w:r w:rsidR="00AD0789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A04FF2">
        <w:rPr>
          <w:rFonts w:ascii="Times New Roman" w:hAnsi="Times New Roman" w:cs="Times New Roman"/>
          <w:b/>
          <w:sz w:val="24"/>
          <w:szCs w:val="24"/>
        </w:rPr>
        <w:t>)</w:t>
      </w:r>
    </w:p>
    <w:p w:rsidR="00A04FF2" w:rsidRDefault="00A04FF2" w:rsidP="005B06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Введение. Зачем мне география? </w:t>
      </w:r>
      <w:r w:rsidRPr="00A04FF2">
        <w:rPr>
          <w:rFonts w:ascii="Times New Roman" w:hAnsi="Times New Roman" w:cs="Times New Roman"/>
          <w:sz w:val="24"/>
          <w:szCs w:val="24"/>
        </w:rPr>
        <w:t>(1 час)</w:t>
      </w:r>
    </w:p>
    <w:p w:rsidR="00A04FF2" w:rsidRPr="001B16C5" w:rsidRDefault="00A04FF2" w:rsidP="005B06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FF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04F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4FF2">
        <w:rPr>
          <w:rFonts w:ascii="Times New Roman" w:hAnsi="Times New Roman" w:cs="Times New Roman"/>
          <w:sz w:val="24"/>
          <w:szCs w:val="24"/>
        </w:rPr>
        <w:t>.</w:t>
      </w:r>
      <w:r w:rsidRPr="001B16C5">
        <w:rPr>
          <w:rFonts w:ascii="Times New Roman" w:hAnsi="Times New Roman" w:cs="Times New Roman"/>
          <w:b/>
          <w:sz w:val="24"/>
          <w:szCs w:val="24"/>
        </w:rPr>
        <w:t xml:space="preserve"> История географических открытий </w:t>
      </w:r>
      <w:r>
        <w:rPr>
          <w:rFonts w:ascii="Times New Roman" w:hAnsi="Times New Roman" w:cs="Times New Roman"/>
          <w:sz w:val="24"/>
          <w:szCs w:val="24"/>
        </w:rPr>
        <w:t>(6 часов</w:t>
      </w:r>
      <w:r w:rsidRPr="00A04FF2">
        <w:rPr>
          <w:rFonts w:ascii="Times New Roman" w:hAnsi="Times New Roman" w:cs="Times New Roman"/>
          <w:sz w:val="24"/>
          <w:szCs w:val="24"/>
        </w:rPr>
        <w:t>)</w:t>
      </w:r>
    </w:p>
    <w:p w:rsidR="00A04FF2" w:rsidRPr="001B16C5" w:rsidRDefault="00A04FF2" w:rsidP="005B066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Почувствуйте себя картографами! Построение модели «Карта мира» и нахождение информации о географических объектах (используя различные источники информации).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6C5">
        <w:rPr>
          <w:rFonts w:ascii="Times New Roman" w:hAnsi="Times New Roman" w:cs="Times New Roman"/>
          <w:sz w:val="24"/>
          <w:szCs w:val="24"/>
        </w:rPr>
        <w:t>Почувствуйте себя древними путешественниками! Составление справочника «Европейские путешественники С</w:t>
      </w:r>
      <w:r>
        <w:rPr>
          <w:rFonts w:ascii="Times New Roman" w:hAnsi="Times New Roman" w:cs="Times New Roman"/>
          <w:sz w:val="24"/>
          <w:szCs w:val="24"/>
        </w:rPr>
        <w:t xml:space="preserve">редних веков». </w:t>
      </w:r>
      <w:r w:rsidRPr="001B16C5">
        <w:rPr>
          <w:rFonts w:ascii="Times New Roman" w:hAnsi="Times New Roman" w:cs="Times New Roman"/>
          <w:sz w:val="24"/>
          <w:szCs w:val="24"/>
        </w:rPr>
        <w:t>Осваиваем метод моделирования - делаем компас. Создание компаса своими руками.</w:t>
      </w:r>
    </w:p>
    <w:p w:rsidR="00A04FF2" w:rsidRPr="001B16C5" w:rsidRDefault="00A04FF2" w:rsidP="005B066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Почувствуйте себя древними путешественниками! Составление ленты времени «Ве</w:t>
      </w:r>
      <w:r>
        <w:rPr>
          <w:rFonts w:ascii="Times New Roman" w:hAnsi="Times New Roman" w:cs="Times New Roman"/>
          <w:sz w:val="24"/>
          <w:szCs w:val="24"/>
        </w:rPr>
        <w:t xml:space="preserve">ликие географические открытия». </w:t>
      </w:r>
      <w:r w:rsidRPr="001B16C5">
        <w:rPr>
          <w:rFonts w:ascii="Times New Roman" w:hAnsi="Times New Roman" w:cs="Times New Roman"/>
          <w:sz w:val="24"/>
          <w:szCs w:val="24"/>
        </w:rPr>
        <w:t>Почувствуйте себя учеными! Составление коллажа «Памятники природы Челябинской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1B16C5">
        <w:rPr>
          <w:rFonts w:ascii="Times New Roman" w:hAnsi="Times New Roman" w:cs="Times New Roman"/>
          <w:sz w:val="24"/>
          <w:szCs w:val="24"/>
        </w:rPr>
        <w:t>Почувствуйте себя журналистами! Разработка выпуска научного журнала «Антарктида и Арктика: вчера, сегодня, завтра».</w:t>
      </w:r>
    </w:p>
    <w:p w:rsidR="00A04FF2" w:rsidRPr="001B16C5" w:rsidRDefault="00A04FF2" w:rsidP="005B06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FF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04FF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4FF2">
        <w:rPr>
          <w:rFonts w:ascii="Times New Roman" w:hAnsi="Times New Roman" w:cs="Times New Roman"/>
          <w:sz w:val="24"/>
          <w:szCs w:val="24"/>
        </w:rPr>
        <w:t>.</w:t>
      </w:r>
      <w:r w:rsidRPr="001B16C5">
        <w:rPr>
          <w:rFonts w:ascii="Times New Roman" w:hAnsi="Times New Roman" w:cs="Times New Roman"/>
          <w:b/>
          <w:sz w:val="24"/>
          <w:szCs w:val="24"/>
        </w:rPr>
        <w:t xml:space="preserve"> Изобр</w:t>
      </w:r>
      <w:r>
        <w:rPr>
          <w:rFonts w:ascii="Times New Roman" w:hAnsi="Times New Roman" w:cs="Times New Roman"/>
          <w:b/>
          <w:sz w:val="24"/>
          <w:szCs w:val="24"/>
        </w:rPr>
        <w:t xml:space="preserve">ажение земной поверхности </w:t>
      </w:r>
      <w:r w:rsidR="00794C21">
        <w:rPr>
          <w:rFonts w:ascii="Times New Roman" w:hAnsi="Times New Roman" w:cs="Times New Roman"/>
          <w:sz w:val="24"/>
          <w:szCs w:val="24"/>
        </w:rPr>
        <w:t>(9</w:t>
      </w:r>
      <w:r w:rsidRPr="00A04FF2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A04FF2" w:rsidRPr="001B16C5" w:rsidRDefault="00A04FF2" w:rsidP="005B066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Почувствуйте себя топографами! Определение географических объектов на космическом снимке.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6C5">
        <w:rPr>
          <w:rFonts w:ascii="Times New Roman" w:hAnsi="Times New Roman" w:cs="Times New Roman"/>
          <w:sz w:val="24"/>
          <w:szCs w:val="24"/>
        </w:rPr>
        <w:t>Создайте географическую игротеку! Создание топографического домино.</w:t>
      </w:r>
      <w:r w:rsidR="005B0661">
        <w:rPr>
          <w:rFonts w:ascii="Times New Roman" w:hAnsi="Times New Roman" w:cs="Times New Roman"/>
          <w:sz w:val="24"/>
          <w:szCs w:val="24"/>
        </w:rPr>
        <w:t xml:space="preserve"> </w:t>
      </w:r>
      <w:r w:rsidRPr="001B16C5">
        <w:rPr>
          <w:rFonts w:ascii="Times New Roman" w:hAnsi="Times New Roman" w:cs="Times New Roman"/>
          <w:sz w:val="24"/>
          <w:szCs w:val="24"/>
        </w:rPr>
        <w:lastRenderedPageBreak/>
        <w:t xml:space="preserve">Осваиваем метод моделирования. Построение своей модели холма. </w:t>
      </w:r>
      <w:r w:rsidR="0086251E">
        <w:rPr>
          <w:rFonts w:ascii="Times New Roman" w:hAnsi="Times New Roman" w:cs="Times New Roman"/>
          <w:sz w:val="24"/>
          <w:szCs w:val="24"/>
        </w:rPr>
        <w:t>(</w:t>
      </w:r>
      <w:r w:rsidRPr="001B16C5">
        <w:rPr>
          <w:rFonts w:ascii="Times New Roman" w:hAnsi="Times New Roman" w:cs="Times New Roman"/>
          <w:sz w:val="24"/>
          <w:szCs w:val="24"/>
        </w:rPr>
        <w:t>Определение того, как абсолютные высоты показывают способом горизонталей на картах</w:t>
      </w:r>
      <w:r w:rsidR="0086251E">
        <w:rPr>
          <w:rFonts w:ascii="Times New Roman" w:hAnsi="Times New Roman" w:cs="Times New Roman"/>
          <w:sz w:val="24"/>
          <w:szCs w:val="24"/>
        </w:rPr>
        <w:t>)</w:t>
      </w:r>
      <w:r w:rsidRPr="001B1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6C5">
        <w:rPr>
          <w:rFonts w:ascii="Times New Roman" w:hAnsi="Times New Roman" w:cs="Times New Roman"/>
          <w:sz w:val="24"/>
          <w:szCs w:val="24"/>
        </w:rPr>
        <w:t>Почувствуйте себя топографами! Создание плана реконструкции территории своей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6C5">
        <w:rPr>
          <w:rFonts w:ascii="Times New Roman" w:hAnsi="Times New Roman" w:cs="Times New Roman"/>
          <w:sz w:val="24"/>
          <w:szCs w:val="24"/>
        </w:rPr>
        <w:t>Почувствуйте себя картографами! Умение работать с материалами интернет-ресурсов</w:t>
      </w:r>
      <w:r w:rsidRPr="001B16C5">
        <w:rPr>
          <w:sz w:val="24"/>
          <w:szCs w:val="24"/>
        </w:rPr>
        <w:t xml:space="preserve"> </w:t>
      </w:r>
      <w:r w:rsidRPr="001B16C5">
        <w:rPr>
          <w:rFonts w:ascii="Times New Roman" w:hAnsi="Times New Roman" w:cs="Times New Roman"/>
          <w:sz w:val="24"/>
          <w:szCs w:val="24"/>
        </w:rPr>
        <w:t xml:space="preserve">(создание </w:t>
      </w:r>
      <w:proofErr w:type="gramStart"/>
      <w:r w:rsidRPr="001B16C5">
        <w:rPr>
          <w:rFonts w:ascii="Times New Roman" w:hAnsi="Times New Roman" w:cs="Times New Roman"/>
          <w:sz w:val="24"/>
          <w:szCs w:val="24"/>
        </w:rPr>
        <w:t>географических</w:t>
      </w:r>
      <w:proofErr w:type="gramEnd"/>
      <w:r w:rsidRPr="001B16C5">
        <w:rPr>
          <w:rFonts w:ascii="Times New Roman" w:hAnsi="Times New Roman" w:cs="Times New Roman"/>
          <w:sz w:val="24"/>
          <w:szCs w:val="24"/>
        </w:rPr>
        <w:t xml:space="preserve"> инфографик).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6C5">
        <w:rPr>
          <w:rFonts w:ascii="Times New Roman" w:hAnsi="Times New Roman" w:cs="Times New Roman"/>
          <w:sz w:val="24"/>
          <w:szCs w:val="24"/>
        </w:rPr>
        <w:t>Создайте географическую игротеку!</w:t>
      </w:r>
      <w:r w:rsidRPr="001B16C5">
        <w:rPr>
          <w:sz w:val="24"/>
          <w:szCs w:val="24"/>
        </w:rPr>
        <w:t xml:space="preserve"> </w:t>
      </w:r>
      <w:r w:rsidRPr="001B16C5">
        <w:rPr>
          <w:rFonts w:ascii="Times New Roman" w:hAnsi="Times New Roman" w:cs="Times New Roman"/>
          <w:sz w:val="24"/>
          <w:szCs w:val="24"/>
        </w:rPr>
        <w:t>Создание игротеки «Собери Европу». Продолжение развития познавательного интереса, интеллектуальных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6C5">
        <w:rPr>
          <w:rFonts w:ascii="Times New Roman" w:hAnsi="Times New Roman" w:cs="Times New Roman"/>
          <w:sz w:val="24"/>
          <w:szCs w:val="24"/>
        </w:rPr>
        <w:t>Осваиваем метод моделирования. Создание рельефной карты Африки. Умение создавать рельефную карту.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6C5">
        <w:rPr>
          <w:rFonts w:ascii="Times New Roman" w:hAnsi="Times New Roman" w:cs="Times New Roman"/>
          <w:sz w:val="24"/>
          <w:szCs w:val="24"/>
        </w:rPr>
        <w:t>Создайте географическую игротеку! Создание игротеки «Флаги стран мира». Продолжение развития познавательного интереса, интеллектуальных способностей.</w:t>
      </w:r>
    </w:p>
    <w:p w:rsidR="00A04FF2" w:rsidRPr="001B16C5" w:rsidRDefault="00A04FF2" w:rsidP="005B06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FF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04FF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4FF2">
        <w:rPr>
          <w:rFonts w:ascii="Times New Roman" w:hAnsi="Times New Roman" w:cs="Times New Roman"/>
          <w:sz w:val="24"/>
          <w:szCs w:val="24"/>
        </w:rPr>
        <w:t>.</w:t>
      </w:r>
      <w:r w:rsidRPr="001B16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Геосферы Земли </w:t>
      </w:r>
      <w:r w:rsidR="00794C21">
        <w:rPr>
          <w:rFonts w:ascii="Times New Roman" w:hAnsi="Times New Roman" w:cs="Times New Roman"/>
          <w:sz w:val="24"/>
          <w:szCs w:val="24"/>
        </w:rPr>
        <w:t>(1</w:t>
      </w:r>
      <w:r w:rsidR="00116B5F">
        <w:rPr>
          <w:rFonts w:ascii="Times New Roman" w:hAnsi="Times New Roman" w:cs="Times New Roman"/>
          <w:sz w:val="24"/>
          <w:szCs w:val="24"/>
        </w:rPr>
        <w:t>9</w:t>
      </w:r>
      <w:r w:rsidRPr="00A04FF2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A04FF2" w:rsidRPr="001B16C5" w:rsidRDefault="00A04FF2" w:rsidP="005B066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16C5">
        <w:rPr>
          <w:rFonts w:ascii="Times New Roman" w:hAnsi="Times New Roman" w:cs="Times New Roman"/>
          <w:b/>
          <w:i/>
          <w:sz w:val="24"/>
          <w:szCs w:val="24"/>
        </w:rPr>
        <w:t>Литосфера</w:t>
      </w:r>
    </w:p>
    <w:p w:rsidR="00A04FF2" w:rsidRPr="001B16C5" w:rsidRDefault="00A04FF2" w:rsidP="005B066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Почувствуйте себя минералогами! Изучение полезных ископаемых России и Челябинской области, а также особенности их размещения.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6C5">
        <w:rPr>
          <w:rFonts w:ascii="Times New Roman" w:hAnsi="Times New Roman" w:cs="Times New Roman"/>
          <w:sz w:val="24"/>
          <w:szCs w:val="24"/>
        </w:rPr>
        <w:t>Почувствуйте себя спелеологами! Разработка виртуальной экскурсии по пещерам России. Умение использовать различные источники географической информации для разработки виртуального путешествия по пещерам Ро</w:t>
      </w:r>
      <w:r>
        <w:rPr>
          <w:rFonts w:ascii="Times New Roman" w:hAnsi="Times New Roman" w:cs="Times New Roman"/>
          <w:sz w:val="24"/>
          <w:szCs w:val="24"/>
        </w:rPr>
        <w:t xml:space="preserve">ссии. </w:t>
      </w:r>
      <w:r w:rsidRPr="001B16C5">
        <w:rPr>
          <w:rFonts w:ascii="Times New Roman" w:hAnsi="Times New Roman" w:cs="Times New Roman"/>
          <w:sz w:val="24"/>
          <w:szCs w:val="24"/>
        </w:rPr>
        <w:t>Почувствуйте себя учеными! Составление справочника «Величайшие горы и равнины мира». Умение работать с географической информацией и выделять главное.</w:t>
      </w:r>
    </w:p>
    <w:p w:rsidR="00A04FF2" w:rsidRPr="001B16C5" w:rsidRDefault="00A04FF2" w:rsidP="005B066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16C5">
        <w:rPr>
          <w:rFonts w:ascii="Times New Roman" w:hAnsi="Times New Roman" w:cs="Times New Roman"/>
          <w:b/>
          <w:i/>
          <w:sz w:val="24"/>
          <w:szCs w:val="24"/>
        </w:rPr>
        <w:t>Атмосфера</w:t>
      </w:r>
    </w:p>
    <w:p w:rsidR="00A04FF2" w:rsidRPr="001B16C5" w:rsidRDefault="00A04FF2" w:rsidP="005B066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>Изучаем работу барометра-анероида. Разработка барометрической карты г. Челябинска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16C5">
        <w:rPr>
          <w:rFonts w:ascii="Times New Roman" w:hAnsi="Times New Roman" w:cs="Times New Roman"/>
          <w:sz w:val="24"/>
          <w:szCs w:val="24"/>
        </w:rPr>
        <w:t>Осваиваем методы моделирования и проектирования. Создание модели воздушного шара своими руками и разработка маршрута кругосветного</w:t>
      </w:r>
      <w:r>
        <w:rPr>
          <w:rFonts w:ascii="Times New Roman" w:hAnsi="Times New Roman" w:cs="Times New Roman"/>
          <w:sz w:val="24"/>
          <w:szCs w:val="24"/>
        </w:rPr>
        <w:t xml:space="preserve"> путешествия на воздушном шаре. </w:t>
      </w:r>
      <w:r w:rsidRPr="001B16C5">
        <w:rPr>
          <w:rFonts w:ascii="Times New Roman" w:hAnsi="Times New Roman" w:cs="Times New Roman"/>
          <w:sz w:val="24"/>
          <w:szCs w:val="24"/>
        </w:rPr>
        <w:t>Почувствуйте себя учеными-географами! Разработка выпуска стенгазеты «Облака нашей местности».</w:t>
      </w:r>
    </w:p>
    <w:p w:rsidR="00A04FF2" w:rsidRPr="001B16C5" w:rsidRDefault="00A04FF2" w:rsidP="005B066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16C5">
        <w:rPr>
          <w:rFonts w:ascii="Times New Roman" w:hAnsi="Times New Roman" w:cs="Times New Roman"/>
          <w:b/>
          <w:i/>
          <w:sz w:val="24"/>
          <w:szCs w:val="24"/>
        </w:rPr>
        <w:t>Гидросфера</w:t>
      </w:r>
    </w:p>
    <w:p w:rsidR="00A04FF2" w:rsidRPr="001B16C5" w:rsidRDefault="00A04FF2" w:rsidP="005B066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C5">
        <w:rPr>
          <w:rFonts w:ascii="Times New Roman" w:hAnsi="Times New Roman" w:cs="Times New Roman"/>
          <w:sz w:val="24"/>
          <w:szCs w:val="24"/>
        </w:rPr>
        <w:t xml:space="preserve">Осваиваем методы моделирования! Сделать своими руками модель </w:t>
      </w:r>
      <w:r w:rsidR="00161B94">
        <w:rPr>
          <w:rFonts w:ascii="Times New Roman" w:hAnsi="Times New Roman" w:cs="Times New Roman"/>
          <w:sz w:val="24"/>
          <w:szCs w:val="24"/>
        </w:rPr>
        <w:t>океана</w:t>
      </w:r>
      <w:r w:rsidRPr="001B16C5">
        <w:rPr>
          <w:rFonts w:ascii="Times New Roman" w:hAnsi="Times New Roman" w:cs="Times New Roman"/>
          <w:sz w:val="24"/>
          <w:szCs w:val="24"/>
        </w:rPr>
        <w:t>.</w:t>
      </w:r>
    </w:p>
    <w:p w:rsidR="00A04FF2" w:rsidRPr="001B16C5" w:rsidRDefault="00A04FF2" w:rsidP="005B066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16C5">
        <w:rPr>
          <w:rFonts w:ascii="Times New Roman" w:hAnsi="Times New Roman" w:cs="Times New Roman"/>
          <w:b/>
          <w:i/>
          <w:sz w:val="24"/>
          <w:szCs w:val="24"/>
        </w:rPr>
        <w:t>Биосфера и почвенный покров</w:t>
      </w:r>
    </w:p>
    <w:p w:rsidR="00A04FF2" w:rsidRDefault="00161B94" w:rsidP="005B066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Почувствуйте себя почвоведами!</w:t>
      </w:r>
      <w:r w:rsidR="00A04FF2" w:rsidRPr="001B16C5">
        <w:rPr>
          <w:rFonts w:ascii="Times New Roman" w:hAnsi="Times New Roman" w:cs="Times New Roman"/>
          <w:sz w:val="24"/>
          <w:szCs w:val="24"/>
        </w:rPr>
        <w:t xml:space="preserve"> Приобретение умений закладывать почвенный профиль, выделение и</w:t>
      </w:r>
      <w:r w:rsidR="00A04FF2">
        <w:rPr>
          <w:rFonts w:ascii="Times New Roman" w:hAnsi="Times New Roman" w:cs="Times New Roman"/>
          <w:sz w:val="24"/>
          <w:szCs w:val="24"/>
        </w:rPr>
        <w:t xml:space="preserve"> описание почвенных горизонтов. </w:t>
      </w:r>
      <w:r w:rsidR="00A04FF2" w:rsidRPr="001B16C5">
        <w:rPr>
          <w:rFonts w:ascii="Times New Roman" w:hAnsi="Times New Roman" w:cs="Times New Roman"/>
          <w:sz w:val="24"/>
          <w:szCs w:val="24"/>
        </w:rPr>
        <w:t>Почувствуйте себя антропологами! Составление справочника «Описан</w:t>
      </w:r>
      <w:r w:rsidR="00A04FF2">
        <w:rPr>
          <w:rFonts w:ascii="Times New Roman" w:hAnsi="Times New Roman" w:cs="Times New Roman"/>
          <w:sz w:val="24"/>
          <w:szCs w:val="24"/>
        </w:rPr>
        <w:t xml:space="preserve">ие коренных жителей материков». </w:t>
      </w:r>
      <w:r w:rsidR="00A04FF2" w:rsidRPr="001B16C5">
        <w:rPr>
          <w:rFonts w:ascii="Times New Roman" w:hAnsi="Times New Roman" w:cs="Times New Roman"/>
          <w:sz w:val="24"/>
          <w:szCs w:val="24"/>
        </w:rPr>
        <w:t>Почувствуйте себя экотуристами! Разработка маршрута путешествия по наиболее интересным и значимым географическим объектам.</w:t>
      </w:r>
    </w:p>
    <w:p w:rsidR="00677E71" w:rsidRPr="001B16C5" w:rsidRDefault="00677E71" w:rsidP="005B066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проект «Мы – путешественники!»</w:t>
      </w:r>
    </w:p>
    <w:p w:rsidR="00486C67" w:rsidRPr="001B16C5" w:rsidRDefault="00486C67" w:rsidP="00486C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B0661" w:rsidRDefault="005B0661" w:rsidP="005B06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B0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работы: </w:t>
      </w:r>
      <w:r w:rsidRPr="001B16C5">
        <w:rPr>
          <w:rFonts w:ascii="Times New Roman" w:hAnsi="Times New Roman" w:cs="Times New Roman"/>
          <w:sz w:val="24"/>
          <w:szCs w:val="24"/>
        </w:rPr>
        <w:t>практическая работа, игра, эксперимент, наблюдение, экспресс-исследование, коллективные и индивидуальные исследования, самостоят</w:t>
      </w:r>
      <w:r>
        <w:rPr>
          <w:rFonts w:ascii="Times New Roman" w:hAnsi="Times New Roman" w:cs="Times New Roman"/>
          <w:sz w:val="24"/>
          <w:szCs w:val="24"/>
        </w:rPr>
        <w:t xml:space="preserve">ельная работа, мини-конференция, </w:t>
      </w:r>
      <w:r w:rsidR="005E688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конкурсы,</w:t>
      </w:r>
      <w:r w:rsidRPr="005B0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тематические беседы, викторины, встречи с интересными людьми, просмотр и обсуждение видеоматериалов,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B066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проект, виртуальные экскурсии, фотовыставки, презентации</w:t>
      </w:r>
      <w:r w:rsidR="00677E71">
        <w:rPr>
          <w:rFonts w:ascii="Times New Roman" w:eastAsia="Times New Roman" w:hAnsi="Times New Roman" w:cs="Times New Roman"/>
          <w:sz w:val="24"/>
          <w:szCs w:val="24"/>
          <w:lang w:eastAsia="ar-SA"/>
        </w:rPr>
        <w:t>, мини-проекты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5E6886" w:rsidRDefault="005E6886" w:rsidP="005B06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6886" w:rsidRPr="005E6886" w:rsidRDefault="005E6886" w:rsidP="005B06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8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контроля: </w:t>
      </w:r>
      <w:r w:rsidRPr="001B16C5">
        <w:rPr>
          <w:rFonts w:ascii="Times New Roman" w:hAnsi="Times New Roman" w:cs="Times New Roman"/>
          <w:sz w:val="24"/>
          <w:szCs w:val="24"/>
        </w:rPr>
        <w:t>коллективные и индивидуальные исследования,</w:t>
      </w:r>
      <w:r>
        <w:rPr>
          <w:rFonts w:ascii="Times New Roman" w:hAnsi="Times New Roman" w:cs="Times New Roman"/>
          <w:sz w:val="24"/>
          <w:szCs w:val="24"/>
        </w:rPr>
        <w:t xml:space="preserve"> мини-проекты, защита проекта.</w:t>
      </w:r>
    </w:p>
    <w:p w:rsidR="005B0661" w:rsidRDefault="005B0661" w:rsidP="00486C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618" w:rsidRDefault="005B0661" w:rsidP="00106618">
      <w:pPr>
        <w:pStyle w:val="a9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5B0661">
        <w:rPr>
          <w:rFonts w:ascii="Times New Roman" w:hAnsi="Times New Roman"/>
          <w:b/>
          <w:sz w:val="24"/>
          <w:szCs w:val="24"/>
        </w:rPr>
        <w:t>Виды деятельности</w:t>
      </w:r>
      <w:r w:rsidR="00486C67" w:rsidRPr="005B0661">
        <w:rPr>
          <w:rFonts w:ascii="Times New Roman" w:hAnsi="Times New Roman"/>
          <w:b/>
          <w:sz w:val="24"/>
          <w:szCs w:val="24"/>
        </w:rPr>
        <w:t>:</w:t>
      </w:r>
      <w:r w:rsidR="00486C67" w:rsidRPr="001B16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проектная, трудовая, художественно-творческая, туристско-краеведческая.</w:t>
      </w:r>
      <w:r w:rsidR="00106618" w:rsidRPr="00106618">
        <w:rPr>
          <w:rFonts w:ascii="Times New Roman" w:hAnsi="Times New Roman"/>
          <w:sz w:val="24"/>
          <w:szCs w:val="24"/>
        </w:rPr>
        <w:t xml:space="preserve"> </w:t>
      </w:r>
    </w:p>
    <w:p w:rsidR="00106618" w:rsidRPr="00106618" w:rsidRDefault="00106618" w:rsidP="00106618">
      <w:pPr>
        <w:pStyle w:val="a9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106618">
        <w:rPr>
          <w:rFonts w:ascii="Times New Roman" w:hAnsi="Times New Roman"/>
          <w:sz w:val="24"/>
          <w:szCs w:val="24"/>
        </w:rPr>
        <w:lastRenderedPageBreak/>
        <w:t xml:space="preserve">Оценивание  </w:t>
      </w:r>
      <w:proofErr w:type="spellStart"/>
      <w:r w:rsidRPr="0010661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06618">
        <w:rPr>
          <w:rFonts w:ascii="Times New Roman" w:hAnsi="Times New Roman"/>
          <w:sz w:val="24"/>
          <w:szCs w:val="24"/>
        </w:rPr>
        <w:t xml:space="preserve"> достижений 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106618" w:rsidRPr="00106618" w:rsidRDefault="00106618" w:rsidP="001066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6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486C67" w:rsidRDefault="00486C67" w:rsidP="005B06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0661" w:rsidRDefault="005B0661" w:rsidP="005B06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B0661" w:rsidRPr="005B0661" w:rsidRDefault="005B0661" w:rsidP="005B06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661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</w:p>
    <w:p w:rsidR="005B0661" w:rsidRDefault="005B0661" w:rsidP="005B06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661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5B0661" w:rsidRPr="0086251E" w:rsidRDefault="005B0661" w:rsidP="005B06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60"/>
        <w:gridCol w:w="6732"/>
        <w:gridCol w:w="1979"/>
      </w:tblGrid>
      <w:tr w:rsidR="0086251E" w:rsidTr="0086251E">
        <w:tc>
          <w:tcPr>
            <w:tcW w:w="449" w:type="pct"/>
          </w:tcPr>
          <w:p w:rsid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7" w:type="pct"/>
          </w:tcPr>
          <w:p w:rsid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034" w:type="pct"/>
          </w:tcPr>
          <w:p w:rsid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6251E" w:rsidTr="0086251E">
        <w:tc>
          <w:tcPr>
            <w:tcW w:w="449" w:type="pct"/>
          </w:tcPr>
          <w:p w:rsid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7" w:type="pct"/>
          </w:tcPr>
          <w:p w:rsid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Зачем мне география?</w:t>
            </w:r>
          </w:p>
        </w:tc>
        <w:tc>
          <w:tcPr>
            <w:tcW w:w="1034" w:type="pct"/>
          </w:tcPr>
          <w:p w:rsid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51E" w:rsidTr="0086251E">
        <w:tc>
          <w:tcPr>
            <w:tcW w:w="449" w:type="pct"/>
          </w:tcPr>
          <w:p w:rsid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pct"/>
          </w:tcPr>
          <w:p w:rsidR="0086251E" w:rsidRP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6251E">
              <w:rPr>
                <w:rFonts w:ascii="Times New Roman" w:hAnsi="Times New Roman" w:cs="Times New Roman"/>
                <w:b/>
                <w:sz w:val="24"/>
                <w:szCs w:val="24"/>
              </w:rPr>
              <w:t>стория географических открытий</w:t>
            </w:r>
          </w:p>
        </w:tc>
        <w:tc>
          <w:tcPr>
            <w:tcW w:w="1034" w:type="pct"/>
          </w:tcPr>
          <w:p w:rsidR="0086251E" w:rsidRP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251E" w:rsidTr="0086251E">
        <w:tc>
          <w:tcPr>
            <w:tcW w:w="449" w:type="pct"/>
          </w:tcPr>
          <w:p w:rsid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pct"/>
          </w:tcPr>
          <w:p w:rsidR="0086251E" w:rsidRPr="001B16C5" w:rsidRDefault="0086251E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Почувствуйте себя картографами</w:t>
            </w:r>
          </w:p>
        </w:tc>
        <w:tc>
          <w:tcPr>
            <w:tcW w:w="1034" w:type="pct"/>
          </w:tcPr>
          <w:p w:rsidR="0086251E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51E" w:rsidTr="0086251E">
        <w:tc>
          <w:tcPr>
            <w:tcW w:w="449" w:type="pct"/>
          </w:tcPr>
          <w:p w:rsid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pct"/>
          </w:tcPr>
          <w:p w:rsidR="0086251E" w:rsidRPr="001B16C5" w:rsidRDefault="0086251E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Почувствуйте себя древними путешественниками</w:t>
            </w:r>
          </w:p>
        </w:tc>
        <w:tc>
          <w:tcPr>
            <w:tcW w:w="1034" w:type="pct"/>
          </w:tcPr>
          <w:p w:rsidR="0086251E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51E" w:rsidTr="0086251E">
        <w:tc>
          <w:tcPr>
            <w:tcW w:w="449" w:type="pct"/>
          </w:tcPr>
          <w:p w:rsid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pct"/>
          </w:tcPr>
          <w:p w:rsidR="0086251E" w:rsidRPr="001B16C5" w:rsidRDefault="0086251E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Осваиваем метод моделирования – делаем компас</w:t>
            </w:r>
          </w:p>
        </w:tc>
        <w:tc>
          <w:tcPr>
            <w:tcW w:w="1034" w:type="pct"/>
          </w:tcPr>
          <w:p w:rsidR="0086251E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51E" w:rsidTr="0086251E">
        <w:tc>
          <w:tcPr>
            <w:tcW w:w="449" w:type="pct"/>
          </w:tcPr>
          <w:p w:rsid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pct"/>
          </w:tcPr>
          <w:p w:rsidR="0086251E" w:rsidRPr="001B16C5" w:rsidRDefault="0086251E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Почувствуйте себя древними путешественниками</w:t>
            </w:r>
          </w:p>
        </w:tc>
        <w:tc>
          <w:tcPr>
            <w:tcW w:w="1034" w:type="pct"/>
          </w:tcPr>
          <w:p w:rsidR="0086251E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51E" w:rsidTr="0086251E">
        <w:tc>
          <w:tcPr>
            <w:tcW w:w="449" w:type="pct"/>
          </w:tcPr>
          <w:p w:rsid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pct"/>
          </w:tcPr>
          <w:p w:rsidR="0086251E" w:rsidRPr="001B16C5" w:rsidRDefault="0086251E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Почувствуйте себя учеными</w:t>
            </w:r>
          </w:p>
        </w:tc>
        <w:tc>
          <w:tcPr>
            <w:tcW w:w="1034" w:type="pct"/>
          </w:tcPr>
          <w:p w:rsidR="0086251E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51E" w:rsidTr="0086251E">
        <w:tc>
          <w:tcPr>
            <w:tcW w:w="449" w:type="pct"/>
          </w:tcPr>
          <w:p w:rsid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pct"/>
          </w:tcPr>
          <w:p w:rsidR="0086251E" w:rsidRPr="001B16C5" w:rsidRDefault="0086251E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Почувствуйте себя журналистами</w:t>
            </w:r>
          </w:p>
        </w:tc>
        <w:tc>
          <w:tcPr>
            <w:tcW w:w="1034" w:type="pct"/>
          </w:tcPr>
          <w:p w:rsidR="0086251E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51E" w:rsidTr="0086251E">
        <w:tc>
          <w:tcPr>
            <w:tcW w:w="449" w:type="pct"/>
          </w:tcPr>
          <w:p w:rsid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pct"/>
          </w:tcPr>
          <w:p w:rsidR="0086251E" w:rsidRP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1E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земной поверхности</w:t>
            </w:r>
          </w:p>
        </w:tc>
        <w:tc>
          <w:tcPr>
            <w:tcW w:w="1034" w:type="pct"/>
          </w:tcPr>
          <w:p w:rsidR="0086251E" w:rsidRPr="0086251E" w:rsidRDefault="00794C21" w:rsidP="005B06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6251E" w:rsidTr="0086251E">
        <w:tc>
          <w:tcPr>
            <w:tcW w:w="449" w:type="pct"/>
          </w:tcPr>
          <w:p w:rsid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pct"/>
          </w:tcPr>
          <w:p w:rsidR="0086251E" w:rsidRPr="001B16C5" w:rsidRDefault="0086251E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Почувствуйте себя топографами</w:t>
            </w:r>
          </w:p>
        </w:tc>
        <w:tc>
          <w:tcPr>
            <w:tcW w:w="1034" w:type="pct"/>
          </w:tcPr>
          <w:p w:rsidR="0086251E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51E" w:rsidTr="0086251E">
        <w:tc>
          <w:tcPr>
            <w:tcW w:w="449" w:type="pct"/>
          </w:tcPr>
          <w:p w:rsidR="0086251E" w:rsidRDefault="00677E71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pct"/>
          </w:tcPr>
          <w:p w:rsidR="0086251E" w:rsidRPr="001B16C5" w:rsidRDefault="0086251E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Создайте географическую игротеку</w:t>
            </w:r>
          </w:p>
        </w:tc>
        <w:tc>
          <w:tcPr>
            <w:tcW w:w="1034" w:type="pct"/>
          </w:tcPr>
          <w:p w:rsidR="0086251E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51E" w:rsidTr="0086251E">
        <w:tc>
          <w:tcPr>
            <w:tcW w:w="449" w:type="pct"/>
          </w:tcPr>
          <w:p w:rsidR="0086251E" w:rsidRDefault="00677E71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7" w:type="pct"/>
          </w:tcPr>
          <w:p w:rsidR="0086251E" w:rsidRPr="001B16C5" w:rsidRDefault="0086251E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Осваиваем метод моделирования – строим свою модель холма</w:t>
            </w:r>
          </w:p>
        </w:tc>
        <w:tc>
          <w:tcPr>
            <w:tcW w:w="1034" w:type="pct"/>
          </w:tcPr>
          <w:p w:rsidR="0086251E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51E" w:rsidTr="0086251E">
        <w:tc>
          <w:tcPr>
            <w:tcW w:w="449" w:type="pct"/>
          </w:tcPr>
          <w:p w:rsidR="0086251E" w:rsidRDefault="00677E71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7" w:type="pct"/>
          </w:tcPr>
          <w:p w:rsidR="0086251E" w:rsidRPr="001B16C5" w:rsidRDefault="0086251E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Почувствуйте себя топографами</w:t>
            </w:r>
          </w:p>
        </w:tc>
        <w:tc>
          <w:tcPr>
            <w:tcW w:w="1034" w:type="pct"/>
          </w:tcPr>
          <w:p w:rsidR="0086251E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51E" w:rsidTr="0086251E">
        <w:tc>
          <w:tcPr>
            <w:tcW w:w="449" w:type="pct"/>
          </w:tcPr>
          <w:p w:rsidR="0086251E" w:rsidRDefault="00677E71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7" w:type="pct"/>
          </w:tcPr>
          <w:p w:rsidR="0086251E" w:rsidRPr="001B16C5" w:rsidRDefault="0086251E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Почувствуйте себя картографами</w:t>
            </w:r>
          </w:p>
        </w:tc>
        <w:tc>
          <w:tcPr>
            <w:tcW w:w="1034" w:type="pct"/>
          </w:tcPr>
          <w:p w:rsidR="0086251E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51E" w:rsidTr="0086251E">
        <w:tc>
          <w:tcPr>
            <w:tcW w:w="449" w:type="pct"/>
          </w:tcPr>
          <w:p w:rsidR="0086251E" w:rsidRDefault="00677E71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7" w:type="pct"/>
          </w:tcPr>
          <w:p w:rsidR="0086251E" w:rsidRPr="001B16C5" w:rsidRDefault="0086251E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Создайте географическую игротеку</w:t>
            </w:r>
          </w:p>
        </w:tc>
        <w:tc>
          <w:tcPr>
            <w:tcW w:w="1034" w:type="pct"/>
          </w:tcPr>
          <w:p w:rsidR="0086251E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51E" w:rsidTr="0086251E">
        <w:tc>
          <w:tcPr>
            <w:tcW w:w="449" w:type="pct"/>
          </w:tcPr>
          <w:p w:rsidR="0086251E" w:rsidRDefault="00677E71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7" w:type="pct"/>
          </w:tcPr>
          <w:p w:rsidR="0086251E" w:rsidRPr="001B16C5" w:rsidRDefault="0086251E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Осваиваем метод моделирования – создаем рельефную карту Африки</w:t>
            </w:r>
          </w:p>
        </w:tc>
        <w:tc>
          <w:tcPr>
            <w:tcW w:w="1034" w:type="pct"/>
          </w:tcPr>
          <w:p w:rsidR="0086251E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51E" w:rsidTr="0086251E">
        <w:tc>
          <w:tcPr>
            <w:tcW w:w="449" w:type="pct"/>
          </w:tcPr>
          <w:p w:rsidR="0086251E" w:rsidRDefault="00677E71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7" w:type="pct"/>
          </w:tcPr>
          <w:p w:rsidR="0086251E" w:rsidRPr="001B16C5" w:rsidRDefault="0086251E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Создайте географическую игротеку</w:t>
            </w:r>
          </w:p>
        </w:tc>
        <w:tc>
          <w:tcPr>
            <w:tcW w:w="1034" w:type="pct"/>
          </w:tcPr>
          <w:p w:rsidR="0086251E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51E" w:rsidRPr="0086251E" w:rsidTr="0086251E">
        <w:tc>
          <w:tcPr>
            <w:tcW w:w="449" w:type="pct"/>
          </w:tcPr>
          <w:p w:rsidR="0086251E" w:rsidRP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pct"/>
          </w:tcPr>
          <w:p w:rsidR="0086251E" w:rsidRP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1E">
              <w:rPr>
                <w:rFonts w:ascii="Times New Roman" w:hAnsi="Times New Roman" w:cs="Times New Roman"/>
                <w:b/>
                <w:sz w:val="24"/>
                <w:szCs w:val="24"/>
              </w:rPr>
              <w:t>Геосферы Земли</w:t>
            </w:r>
          </w:p>
        </w:tc>
        <w:tc>
          <w:tcPr>
            <w:tcW w:w="1034" w:type="pct"/>
          </w:tcPr>
          <w:p w:rsidR="0086251E" w:rsidRPr="0086251E" w:rsidRDefault="00F6578C" w:rsidP="005B06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86251E" w:rsidTr="0086251E">
        <w:tc>
          <w:tcPr>
            <w:tcW w:w="449" w:type="pct"/>
          </w:tcPr>
          <w:p w:rsid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pct"/>
          </w:tcPr>
          <w:p w:rsidR="0086251E" w:rsidRPr="00161B94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Литосфера</w:t>
            </w:r>
          </w:p>
        </w:tc>
        <w:tc>
          <w:tcPr>
            <w:tcW w:w="1034" w:type="pct"/>
          </w:tcPr>
          <w:p w:rsidR="0086251E" w:rsidRDefault="0086251E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B94" w:rsidTr="0086251E">
        <w:tc>
          <w:tcPr>
            <w:tcW w:w="449" w:type="pct"/>
          </w:tcPr>
          <w:p w:rsidR="00161B94" w:rsidRDefault="00677E71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7" w:type="pct"/>
          </w:tcPr>
          <w:p w:rsidR="00161B94" w:rsidRPr="001B16C5" w:rsidRDefault="00161B94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Почувствуйте себя минерологами</w:t>
            </w:r>
          </w:p>
        </w:tc>
        <w:tc>
          <w:tcPr>
            <w:tcW w:w="1034" w:type="pct"/>
          </w:tcPr>
          <w:p w:rsidR="00161B94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B94" w:rsidTr="0086251E">
        <w:tc>
          <w:tcPr>
            <w:tcW w:w="449" w:type="pct"/>
          </w:tcPr>
          <w:p w:rsidR="00161B94" w:rsidRDefault="00677E71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7" w:type="pct"/>
          </w:tcPr>
          <w:p w:rsidR="00161B94" w:rsidRPr="001B16C5" w:rsidRDefault="00161B94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Почувствуйте себя спелеологами</w:t>
            </w:r>
          </w:p>
        </w:tc>
        <w:tc>
          <w:tcPr>
            <w:tcW w:w="1034" w:type="pct"/>
          </w:tcPr>
          <w:p w:rsidR="00161B94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1B94" w:rsidTr="0086251E">
        <w:tc>
          <w:tcPr>
            <w:tcW w:w="449" w:type="pct"/>
          </w:tcPr>
          <w:p w:rsidR="00161B94" w:rsidRDefault="00677E71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7" w:type="pct"/>
          </w:tcPr>
          <w:p w:rsidR="00161B94" w:rsidRPr="001B16C5" w:rsidRDefault="00161B94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Почувствуйте себя учеными</w:t>
            </w:r>
          </w:p>
        </w:tc>
        <w:tc>
          <w:tcPr>
            <w:tcW w:w="1034" w:type="pct"/>
          </w:tcPr>
          <w:p w:rsidR="00161B94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B94" w:rsidTr="0086251E">
        <w:tc>
          <w:tcPr>
            <w:tcW w:w="449" w:type="pct"/>
          </w:tcPr>
          <w:p w:rsidR="00161B94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pct"/>
          </w:tcPr>
          <w:p w:rsidR="00161B94" w:rsidRPr="00161B94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Атмосфера</w:t>
            </w:r>
          </w:p>
        </w:tc>
        <w:tc>
          <w:tcPr>
            <w:tcW w:w="1034" w:type="pct"/>
          </w:tcPr>
          <w:p w:rsidR="00161B94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B94" w:rsidTr="0086251E">
        <w:tc>
          <w:tcPr>
            <w:tcW w:w="449" w:type="pct"/>
          </w:tcPr>
          <w:p w:rsidR="00161B94" w:rsidRDefault="00677E71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7" w:type="pct"/>
          </w:tcPr>
          <w:p w:rsidR="00161B94" w:rsidRPr="001B16C5" w:rsidRDefault="00161B94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Изучаем работу барометра-анероида</w:t>
            </w:r>
          </w:p>
        </w:tc>
        <w:tc>
          <w:tcPr>
            <w:tcW w:w="1034" w:type="pct"/>
          </w:tcPr>
          <w:p w:rsidR="00161B94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1B94" w:rsidTr="0086251E">
        <w:tc>
          <w:tcPr>
            <w:tcW w:w="449" w:type="pct"/>
          </w:tcPr>
          <w:p w:rsidR="00161B94" w:rsidRDefault="00677E71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7" w:type="pct"/>
          </w:tcPr>
          <w:p w:rsidR="00161B94" w:rsidRPr="001B16C5" w:rsidRDefault="00161B94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Осваиваем методы проектирования и моделирования</w:t>
            </w:r>
          </w:p>
        </w:tc>
        <w:tc>
          <w:tcPr>
            <w:tcW w:w="1034" w:type="pct"/>
          </w:tcPr>
          <w:p w:rsidR="00161B94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1B94" w:rsidTr="0086251E">
        <w:tc>
          <w:tcPr>
            <w:tcW w:w="449" w:type="pct"/>
          </w:tcPr>
          <w:p w:rsidR="00161B94" w:rsidRDefault="00677E71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7" w:type="pct"/>
          </w:tcPr>
          <w:p w:rsidR="00161B94" w:rsidRPr="001B16C5" w:rsidRDefault="00161B94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Почувствуйте себя учеными географами</w:t>
            </w:r>
          </w:p>
        </w:tc>
        <w:tc>
          <w:tcPr>
            <w:tcW w:w="1034" w:type="pct"/>
          </w:tcPr>
          <w:p w:rsidR="00161B94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1B94" w:rsidTr="0086251E">
        <w:tc>
          <w:tcPr>
            <w:tcW w:w="449" w:type="pct"/>
          </w:tcPr>
          <w:p w:rsidR="00161B94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pct"/>
          </w:tcPr>
          <w:p w:rsidR="00161B94" w:rsidRPr="00161B94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Гидросфера</w:t>
            </w:r>
          </w:p>
        </w:tc>
        <w:tc>
          <w:tcPr>
            <w:tcW w:w="1034" w:type="pct"/>
          </w:tcPr>
          <w:p w:rsidR="00161B94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B94" w:rsidTr="0086251E">
        <w:tc>
          <w:tcPr>
            <w:tcW w:w="449" w:type="pct"/>
          </w:tcPr>
          <w:p w:rsidR="00161B94" w:rsidRDefault="00677E71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7" w:type="pct"/>
          </w:tcPr>
          <w:p w:rsidR="00161B94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Осваиваем методы моделирования</w:t>
            </w:r>
          </w:p>
        </w:tc>
        <w:tc>
          <w:tcPr>
            <w:tcW w:w="1034" w:type="pct"/>
          </w:tcPr>
          <w:p w:rsidR="00161B94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1B94" w:rsidTr="0086251E">
        <w:tc>
          <w:tcPr>
            <w:tcW w:w="449" w:type="pct"/>
          </w:tcPr>
          <w:p w:rsidR="00161B94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pct"/>
          </w:tcPr>
          <w:p w:rsidR="00161B94" w:rsidRPr="00161B94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Биосфера и почвенный покров</w:t>
            </w:r>
          </w:p>
        </w:tc>
        <w:tc>
          <w:tcPr>
            <w:tcW w:w="1034" w:type="pct"/>
          </w:tcPr>
          <w:p w:rsidR="00161B94" w:rsidRDefault="00161B94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D" w:rsidTr="0086251E">
        <w:tc>
          <w:tcPr>
            <w:tcW w:w="449" w:type="pct"/>
          </w:tcPr>
          <w:p w:rsidR="009315AD" w:rsidRDefault="00677E71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7" w:type="pct"/>
          </w:tcPr>
          <w:p w:rsidR="009315AD" w:rsidRPr="001B16C5" w:rsidRDefault="009315AD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Почувствуйте себя почвоведами</w:t>
            </w:r>
          </w:p>
        </w:tc>
        <w:tc>
          <w:tcPr>
            <w:tcW w:w="1034" w:type="pct"/>
          </w:tcPr>
          <w:p w:rsidR="009315AD" w:rsidRDefault="009315AD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5AD" w:rsidTr="0086251E">
        <w:tc>
          <w:tcPr>
            <w:tcW w:w="449" w:type="pct"/>
          </w:tcPr>
          <w:p w:rsidR="009315AD" w:rsidRDefault="00677E71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7" w:type="pct"/>
          </w:tcPr>
          <w:p w:rsidR="009315AD" w:rsidRPr="001B16C5" w:rsidRDefault="009315AD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Почувствуйте себя антропологами</w:t>
            </w:r>
          </w:p>
        </w:tc>
        <w:tc>
          <w:tcPr>
            <w:tcW w:w="1034" w:type="pct"/>
          </w:tcPr>
          <w:p w:rsidR="009315AD" w:rsidRDefault="009315AD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5AD" w:rsidTr="0086251E">
        <w:tc>
          <w:tcPr>
            <w:tcW w:w="449" w:type="pct"/>
          </w:tcPr>
          <w:p w:rsidR="009315AD" w:rsidRDefault="00677E71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7" w:type="pct"/>
          </w:tcPr>
          <w:p w:rsidR="009315AD" w:rsidRPr="001B16C5" w:rsidRDefault="009315AD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5">
              <w:rPr>
                <w:rFonts w:ascii="Times New Roman" w:hAnsi="Times New Roman" w:cs="Times New Roman"/>
                <w:sz w:val="24"/>
                <w:szCs w:val="24"/>
              </w:rPr>
              <w:t>Почувствуйте себя экотуристами</w:t>
            </w:r>
          </w:p>
        </w:tc>
        <w:tc>
          <w:tcPr>
            <w:tcW w:w="1034" w:type="pct"/>
          </w:tcPr>
          <w:p w:rsidR="009315AD" w:rsidRDefault="009315AD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7E71" w:rsidTr="0086251E">
        <w:tc>
          <w:tcPr>
            <w:tcW w:w="449" w:type="pct"/>
          </w:tcPr>
          <w:p w:rsidR="00677E71" w:rsidRDefault="00677E71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7" w:type="pct"/>
          </w:tcPr>
          <w:p w:rsidR="00677E71" w:rsidRPr="001B16C5" w:rsidRDefault="00677E71" w:rsidP="00BE3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 «Мы - путешественники»</w:t>
            </w:r>
          </w:p>
        </w:tc>
        <w:tc>
          <w:tcPr>
            <w:tcW w:w="1034" w:type="pct"/>
          </w:tcPr>
          <w:p w:rsidR="00677E71" w:rsidRDefault="00F6578C" w:rsidP="005B0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77834" w:rsidRPr="001B16C5" w:rsidRDefault="00F77834" w:rsidP="00423BC4">
      <w:pPr>
        <w:pStyle w:val="a3"/>
        <w:rPr>
          <w:rFonts w:ascii="Times New Roman" w:hAnsi="Times New Roman" w:cs="Times New Roman"/>
          <w:sz w:val="24"/>
        </w:rPr>
      </w:pPr>
    </w:p>
    <w:sectPr w:rsidR="00F77834" w:rsidRPr="001B16C5" w:rsidSect="0010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A2" w:rsidRDefault="005B6EA2">
      <w:pPr>
        <w:spacing w:after="0" w:line="240" w:lineRule="auto"/>
      </w:pPr>
      <w:r>
        <w:separator/>
      </w:r>
    </w:p>
  </w:endnote>
  <w:endnote w:type="continuationSeparator" w:id="0">
    <w:p w:rsidR="005B6EA2" w:rsidRDefault="005B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A2" w:rsidRDefault="005B6EA2">
      <w:pPr>
        <w:spacing w:after="0" w:line="240" w:lineRule="auto"/>
      </w:pPr>
      <w:r>
        <w:separator/>
      </w:r>
    </w:p>
  </w:footnote>
  <w:footnote w:type="continuationSeparator" w:id="0">
    <w:p w:rsidR="005B6EA2" w:rsidRDefault="005B6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C2C"/>
    <w:multiLevelType w:val="multilevel"/>
    <w:tmpl w:val="09A45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50D2F"/>
    <w:multiLevelType w:val="multilevel"/>
    <w:tmpl w:val="83E6B4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D34F2"/>
    <w:multiLevelType w:val="multilevel"/>
    <w:tmpl w:val="3E386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7243DD"/>
    <w:multiLevelType w:val="multilevel"/>
    <w:tmpl w:val="526C7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11273"/>
    <w:multiLevelType w:val="multilevel"/>
    <w:tmpl w:val="5C047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E77D2"/>
    <w:multiLevelType w:val="multilevel"/>
    <w:tmpl w:val="1B66A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26027"/>
    <w:multiLevelType w:val="multilevel"/>
    <w:tmpl w:val="EF869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DA1C44"/>
    <w:multiLevelType w:val="multilevel"/>
    <w:tmpl w:val="33326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9854B2"/>
    <w:multiLevelType w:val="multilevel"/>
    <w:tmpl w:val="DAC2B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290F82"/>
    <w:multiLevelType w:val="multilevel"/>
    <w:tmpl w:val="2A021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CD1BDC"/>
    <w:multiLevelType w:val="multilevel"/>
    <w:tmpl w:val="FD44DE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787281"/>
    <w:multiLevelType w:val="multilevel"/>
    <w:tmpl w:val="5E043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866A40"/>
    <w:multiLevelType w:val="multilevel"/>
    <w:tmpl w:val="77BCF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F56F20"/>
    <w:multiLevelType w:val="multilevel"/>
    <w:tmpl w:val="1CF2D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146398"/>
    <w:multiLevelType w:val="multilevel"/>
    <w:tmpl w:val="6ED2F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426C11"/>
    <w:multiLevelType w:val="multilevel"/>
    <w:tmpl w:val="DCC02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BF0122"/>
    <w:multiLevelType w:val="multilevel"/>
    <w:tmpl w:val="24B47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4D185C"/>
    <w:multiLevelType w:val="multilevel"/>
    <w:tmpl w:val="5330C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A90ABC"/>
    <w:multiLevelType w:val="multilevel"/>
    <w:tmpl w:val="7F823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40DE3"/>
    <w:multiLevelType w:val="multilevel"/>
    <w:tmpl w:val="2944A3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F52F96"/>
    <w:multiLevelType w:val="multilevel"/>
    <w:tmpl w:val="A7224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B109CD"/>
    <w:multiLevelType w:val="multilevel"/>
    <w:tmpl w:val="761C9E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3"/>
  </w:num>
  <w:num w:numId="5">
    <w:abstractNumId w:val="12"/>
  </w:num>
  <w:num w:numId="6">
    <w:abstractNumId w:val="18"/>
  </w:num>
  <w:num w:numId="7">
    <w:abstractNumId w:val="1"/>
  </w:num>
  <w:num w:numId="8">
    <w:abstractNumId w:val="20"/>
  </w:num>
  <w:num w:numId="9">
    <w:abstractNumId w:val="4"/>
  </w:num>
  <w:num w:numId="10">
    <w:abstractNumId w:val="15"/>
  </w:num>
  <w:num w:numId="11">
    <w:abstractNumId w:val="9"/>
  </w:num>
  <w:num w:numId="12">
    <w:abstractNumId w:val="2"/>
  </w:num>
  <w:num w:numId="13">
    <w:abstractNumId w:val="8"/>
  </w:num>
  <w:num w:numId="14">
    <w:abstractNumId w:val="6"/>
  </w:num>
  <w:num w:numId="15">
    <w:abstractNumId w:val="14"/>
  </w:num>
  <w:num w:numId="16">
    <w:abstractNumId w:val="7"/>
  </w:num>
  <w:num w:numId="17">
    <w:abstractNumId w:val="10"/>
  </w:num>
  <w:num w:numId="18">
    <w:abstractNumId w:val="21"/>
  </w:num>
  <w:num w:numId="19">
    <w:abstractNumId w:val="17"/>
  </w:num>
  <w:num w:numId="20">
    <w:abstractNumId w:val="5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67"/>
    <w:rsid w:val="00033C60"/>
    <w:rsid w:val="000941E4"/>
    <w:rsid w:val="000C3B6B"/>
    <w:rsid w:val="00106618"/>
    <w:rsid w:val="00116B5F"/>
    <w:rsid w:val="00161B94"/>
    <w:rsid w:val="001B16C5"/>
    <w:rsid w:val="00222DD4"/>
    <w:rsid w:val="00235B14"/>
    <w:rsid w:val="00252899"/>
    <w:rsid w:val="00286E7D"/>
    <w:rsid w:val="0031609A"/>
    <w:rsid w:val="003B60EF"/>
    <w:rsid w:val="00421275"/>
    <w:rsid w:val="00423BC4"/>
    <w:rsid w:val="00486C67"/>
    <w:rsid w:val="004F2C39"/>
    <w:rsid w:val="004F6BA5"/>
    <w:rsid w:val="004F7AB1"/>
    <w:rsid w:val="005B0661"/>
    <w:rsid w:val="005B6EA2"/>
    <w:rsid w:val="005E6886"/>
    <w:rsid w:val="006152C0"/>
    <w:rsid w:val="00677E71"/>
    <w:rsid w:val="006B3C58"/>
    <w:rsid w:val="007116CA"/>
    <w:rsid w:val="007679D3"/>
    <w:rsid w:val="007765AC"/>
    <w:rsid w:val="00794C21"/>
    <w:rsid w:val="00843B6F"/>
    <w:rsid w:val="0086251E"/>
    <w:rsid w:val="00863226"/>
    <w:rsid w:val="009315AD"/>
    <w:rsid w:val="009B5833"/>
    <w:rsid w:val="009E7894"/>
    <w:rsid w:val="009F4A5F"/>
    <w:rsid w:val="00A04FF2"/>
    <w:rsid w:val="00A554CE"/>
    <w:rsid w:val="00A9443D"/>
    <w:rsid w:val="00AC1A2A"/>
    <w:rsid w:val="00AD0789"/>
    <w:rsid w:val="00B1032B"/>
    <w:rsid w:val="00B45D77"/>
    <w:rsid w:val="00C74175"/>
    <w:rsid w:val="00D46B0D"/>
    <w:rsid w:val="00D60292"/>
    <w:rsid w:val="00E329BC"/>
    <w:rsid w:val="00E56097"/>
    <w:rsid w:val="00E670A1"/>
    <w:rsid w:val="00F1748E"/>
    <w:rsid w:val="00F47172"/>
    <w:rsid w:val="00F6578C"/>
    <w:rsid w:val="00F768F2"/>
    <w:rsid w:val="00F77834"/>
    <w:rsid w:val="00F860D9"/>
    <w:rsid w:val="00F97F8D"/>
    <w:rsid w:val="00FA5C7A"/>
    <w:rsid w:val="00FF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C67"/>
    <w:pPr>
      <w:spacing w:after="0" w:line="240" w:lineRule="auto"/>
    </w:pPr>
  </w:style>
  <w:style w:type="table" w:styleId="a4">
    <w:name w:val="Table Grid"/>
    <w:basedOn w:val="a1"/>
    <w:uiPriority w:val="59"/>
    <w:rsid w:val="00486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1609A"/>
    <w:rPr>
      <w:color w:val="0000FF" w:themeColor="hyperlink"/>
      <w:u w:val="single"/>
    </w:rPr>
  </w:style>
  <w:style w:type="character" w:customStyle="1" w:styleId="125pt">
    <w:name w:val="Основной текст + 12;5 pt"/>
    <w:rsid w:val="00423BC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;Полужирный"/>
    <w:rsid w:val="00423B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pt0">
    <w:name w:val="Основной текст + 12 pt"/>
    <w:rsid w:val="00423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5pt0">
    <w:name w:val="Основной текст + 12;5 pt;Курсив"/>
    <w:rsid w:val="00423BC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5pt">
    <w:name w:val="Основной текст + 5 pt;Курсив"/>
    <w:rsid w:val="00423B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12pt0pt">
    <w:name w:val="Основной текст + 12 pt;Полужирный;Интервал 0 pt"/>
    <w:rsid w:val="00423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B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0EF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1032B"/>
    <w:rPr>
      <w:color w:val="800080" w:themeColor="followedHyperlink"/>
      <w:u w:val="single"/>
    </w:rPr>
  </w:style>
  <w:style w:type="paragraph" w:customStyle="1" w:styleId="a9">
    <w:name w:val="Основной"/>
    <w:basedOn w:val="a"/>
    <w:link w:val="aa"/>
    <w:rsid w:val="0010661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a">
    <w:name w:val="Основной Знак"/>
    <w:link w:val="a9"/>
    <w:rsid w:val="00106618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C67"/>
    <w:pPr>
      <w:spacing w:after="0" w:line="240" w:lineRule="auto"/>
    </w:pPr>
  </w:style>
  <w:style w:type="table" w:styleId="a4">
    <w:name w:val="Table Grid"/>
    <w:basedOn w:val="a1"/>
    <w:uiPriority w:val="59"/>
    <w:rsid w:val="00486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1609A"/>
    <w:rPr>
      <w:color w:val="0000FF" w:themeColor="hyperlink"/>
      <w:u w:val="single"/>
    </w:rPr>
  </w:style>
  <w:style w:type="character" w:customStyle="1" w:styleId="125pt">
    <w:name w:val="Основной текст + 12;5 pt"/>
    <w:rsid w:val="00423BC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;Полужирный"/>
    <w:rsid w:val="00423B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pt0">
    <w:name w:val="Основной текст + 12 pt"/>
    <w:rsid w:val="00423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5pt0">
    <w:name w:val="Основной текст + 12;5 pt;Курсив"/>
    <w:rsid w:val="00423BC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5pt">
    <w:name w:val="Основной текст + 5 pt;Курсив"/>
    <w:rsid w:val="00423B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12pt0pt">
    <w:name w:val="Основной текст + 12 pt;Полужирный;Интервал 0 pt"/>
    <w:rsid w:val="00423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B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0EF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1032B"/>
    <w:rPr>
      <w:color w:val="800080" w:themeColor="followedHyperlink"/>
      <w:u w:val="single"/>
    </w:rPr>
  </w:style>
  <w:style w:type="paragraph" w:customStyle="1" w:styleId="a9">
    <w:name w:val="Основной"/>
    <w:basedOn w:val="a"/>
    <w:link w:val="aa"/>
    <w:rsid w:val="0010661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a">
    <w:name w:val="Основной Знак"/>
    <w:link w:val="a9"/>
    <w:rsid w:val="00106618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9E54-13B6-4450-85EA-15B67674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2017-10-30T11:59:00Z</cp:lastPrinted>
  <dcterms:created xsi:type="dcterms:W3CDTF">2019-11-21T20:00:00Z</dcterms:created>
  <dcterms:modified xsi:type="dcterms:W3CDTF">2019-11-21T20:00:00Z</dcterms:modified>
</cp:coreProperties>
</file>