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D438D5" w:rsidRDefault="006535F7" w:rsidP="00816132">
      <w:pPr>
        <w:pStyle w:val="10"/>
        <w:keepNext/>
        <w:keepLines/>
        <w:shd w:val="clear" w:color="auto" w:fill="auto"/>
        <w:ind w:right="280" w:firstLine="0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81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32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816132" w:rsidRPr="00816132" w:rsidRDefault="00816132" w:rsidP="0081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32">
        <w:rPr>
          <w:rFonts w:ascii="Times New Roman" w:hAnsi="Times New Roman" w:cs="Times New Roman"/>
          <w:b/>
          <w:sz w:val="24"/>
          <w:szCs w:val="24"/>
        </w:rPr>
        <w:t xml:space="preserve">МБОУ «Лицей № 120 </w:t>
      </w:r>
      <w:proofErr w:type="spellStart"/>
      <w:r w:rsidRPr="0081613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1613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816132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  <w:r w:rsidRPr="00816132">
        <w:rPr>
          <w:rFonts w:ascii="Times New Roman" w:hAnsi="Times New Roman" w:cs="Times New Roman"/>
          <w:b/>
          <w:sz w:val="24"/>
          <w:szCs w:val="24"/>
        </w:rPr>
        <w:t>»</w:t>
      </w:r>
    </w:p>
    <w:p w:rsidR="00816132" w:rsidRPr="00816132" w:rsidRDefault="00816132" w:rsidP="00816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32" w:rsidRPr="00816132" w:rsidRDefault="00816132" w:rsidP="008161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6132"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2 </w:t>
      </w:r>
    </w:p>
    <w:p w:rsidR="00816132" w:rsidRPr="00816132" w:rsidRDefault="00816132" w:rsidP="00816132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6132">
        <w:rPr>
          <w:rFonts w:ascii="Times New Roman" w:hAnsi="Times New Roman" w:cs="Times New Roman"/>
          <w:b/>
          <w:sz w:val="24"/>
          <w:szCs w:val="24"/>
        </w:rPr>
        <w:t>«Рабочие программы курсов внеурочной деятельности»</w:t>
      </w:r>
    </w:p>
    <w:p w:rsidR="00816132" w:rsidRPr="00816132" w:rsidRDefault="00816132" w:rsidP="00816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132" w:rsidRPr="00816132" w:rsidRDefault="00816132" w:rsidP="00816132">
      <w:pPr>
        <w:rPr>
          <w:rFonts w:ascii="Times New Roman" w:hAnsi="Times New Roman" w:cs="Times New Roman"/>
          <w:sz w:val="24"/>
          <w:szCs w:val="24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rPr>
          <w:rFonts w:ascii="Times New Roman" w:hAnsi="Times New Roman" w:cs="Times New Roman"/>
        </w:rPr>
      </w:pPr>
    </w:p>
    <w:p w:rsidR="00816132" w:rsidRPr="00816132" w:rsidRDefault="00816132" w:rsidP="00816132">
      <w:pPr>
        <w:ind w:left="720"/>
        <w:contextualSpacing/>
        <w:rPr>
          <w:rFonts w:ascii="Times New Roman" w:hAnsi="Times New Roman"/>
        </w:rPr>
      </w:pPr>
      <w:r w:rsidRPr="00816132">
        <w:tab/>
      </w:r>
    </w:p>
    <w:p w:rsidR="00816132" w:rsidRPr="00816132" w:rsidRDefault="00816132" w:rsidP="008161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613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6132" w:rsidRPr="00816132" w:rsidRDefault="00816132" w:rsidP="0081613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16132" w:rsidRPr="00816132" w:rsidRDefault="00816132" w:rsidP="008161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6132">
        <w:rPr>
          <w:rFonts w:ascii="Times New Roman" w:hAnsi="Times New Roman"/>
          <w:sz w:val="28"/>
          <w:szCs w:val="28"/>
        </w:rPr>
        <w:t>курса внеурочной деятельности</w:t>
      </w:r>
    </w:p>
    <w:p w:rsidR="00816132" w:rsidRPr="00816132" w:rsidRDefault="00816132" w:rsidP="008161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61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 в нашей жизни</w:t>
      </w:r>
      <w:r w:rsidRPr="00816132">
        <w:rPr>
          <w:rFonts w:ascii="Times New Roman" w:hAnsi="Times New Roman"/>
          <w:b/>
          <w:sz w:val="28"/>
          <w:szCs w:val="28"/>
        </w:rPr>
        <w:t>»</w:t>
      </w:r>
    </w:p>
    <w:p w:rsidR="00816132" w:rsidRPr="00816132" w:rsidRDefault="000B127C" w:rsidP="008161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816132">
        <w:rPr>
          <w:rFonts w:ascii="Times New Roman" w:hAnsi="Times New Roman"/>
          <w:b/>
          <w:bCs/>
          <w:sz w:val="28"/>
          <w:szCs w:val="28"/>
        </w:rPr>
        <w:t>6</w:t>
      </w:r>
      <w:r w:rsidR="00816132" w:rsidRPr="00816132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B127C" w:rsidRPr="000B127C" w:rsidRDefault="000B127C" w:rsidP="000B127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12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общеинтеллектуальное</w:t>
      </w:r>
      <w:proofErr w:type="spellEnd"/>
    </w:p>
    <w:p w:rsidR="000B127C" w:rsidRPr="000B127C" w:rsidRDefault="000B127C" w:rsidP="000B127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12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0B127C" w:rsidRPr="000B127C" w:rsidRDefault="000B127C" w:rsidP="000B127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27C" w:rsidRPr="000B127C" w:rsidRDefault="000B127C" w:rsidP="000B127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27C" w:rsidRPr="000B127C" w:rsidRDefault="000B127C" w:rsidP="000B127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27C" w:rsidRPr="000B127C" w:rsidRDefault="000B127C" w:rsidP="000B1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127C" w:rsidRPr="000B127C" w:rsidRDefault="000B127C" w:rsidP="000B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Мартыненко Любовь Владимировна</w:t>
      </w:r>
      <w:r w:rsidRPr="000B12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16132" w:rsidRPr="00816132" w:rsidRDefault="000B127C" w:rsidP="000B127C">
      <w:pPr>
        <w:tabs>
          <w:tab w:val="left" w:pos="1755"/>
        </w:tabs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B1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</w:p>
    <w:p w:rsidR="00816132" w:rsidRPr="00816132" w:rsidRDefault="00816132" w:rsidP="0081613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16132" w:rsidRPr="00816132" w:rsidRDefault="00816132" w:rsidP="0081613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16132" w:rsidRPr="00816132" w:rsidRDefault="00816132" w:rsidP="00816132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075F4" w:rsidRDefault="000075F4" w:rsidP="000075F4">
      <w:pPr>
        <w:pStyle w:val="32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0075F4" w:rsidRDefault="000075F4" w:rsidP="000075F4">
      <w:pPr>
        <w:pStyle w:val="32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0075F4" w:rsidRDefault="000075F4" w:rsidP="000075F4">
      <w:pPr>
        <w:pStyle w:val="32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0B127C" w:rsidRDefault="000B127C" w:rsidP="000075F4">
      <w:pPr>
        <w:pStyle w:val="32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0075F4" w:rsidRPr="000075F4" w:rsidRDefault="000075F4" w:rsidP="000075F4">
      <w:pPr>
        <w:pStyle w:val="32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0B127C" w:rsidRDefault="000B127C" w:rsidP="00007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5F7" w:rsidRPr="000075F4" w:rsidRDefault="006535F7" w:rsidP="00007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BF34A8" w:rsidRPr="000075F4" w:rsidRDefault="006535F7" w:rsidP="000075F4">
      <w:pPr>
        <w:spacing w:after="0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75F4">
        <w:rPr>
          <w:rFonts w:ascii="Times New Roman" w:hAnsi="Times New Roman" w:cs="Times New Roman"/>
          <w:bCs/>
          <w:sz w:val="24"/>
          <w:szCs w:val="24"/>
        </w:rPr>
        <w:t>Программа рассчитана на реализацию в течение одного учебного года и</w:t>
      </w:r>
      <w:r w:rsidR="00BF34A8" w:rsidRPr="000075F4">
        <w:rPr>
          <w:rFonts w:ascii="Times New Roman" w:hAnsi="Times New Roman" w:cs="Times New Roman"/>
          <w:bCs/>
          <w:sz w:val="24"/>
          <w:szCs w:val="24"/>
        </w:rPr>
        <w:t xml:space="preserve"> рассчитана на 35 часов</w:t>
      </w:r>
      <w:r w:rsidRPr="000075F4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5F7" w:rsidRPr="000075F4" w:rsidRDefault="006535F7" w:rsidP="000075F4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F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BF34A8" w:rsidRPr="000075F4" w:rsidRDefault="006535F7" w:rsidP="000075F4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F4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0075F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075F4">
        <w:rPr>
          <w:rFonts w:ascii="Times New Roman" w:eastAsia="Times New Roman" w:hAnsi="Times New Roman" w:cs="Times New Roman"/>
          <w:sz w:val="24"/>
          <w:szCs w:val="24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  <w:r w:rsidR="00BF34A8" w:rsidRPr="0000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132" w:rsidRPr="000075F4" w:rsidRDefault="00816132" w:rsidP="000075F4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132" w:rsidRPr="000075F4" w:rsidRDefault="00816132" w:rsidP="000075F4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BB9" w:rsidRPr="000075F4" w:rsidRDefault="00BF34A8" w:rsidP="000075F4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075F4">
        <w:rPr>
          <w:rStyle w:val="a7"/>
          <w:rFonts w:ascii="Times New Roman" w:hAnsi="Times New Roman"/>
          <w:b/>
          <w:color w:val="000000"/>
          <w:sz w:val="24"/>
          <w:szCs w:val="24"/>
        </w:rPr>
        <w:t>Результаты освоения курса</w:t>
      </w:r>
    </w:p>
    <w:p w:rsidR="006535F7" w:rsidRPr="000075F4" w:rsidRDefault="006535F7" w:rsidP="000075F4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left="473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98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2"/>
        <w:gridCol w:w="4630"/>
        <w:gridCol w:w="4533"/>
      </w:tblGrid>
      <w:tr w:rsidR="006535F7" w:rsidRPr="000075F4" w:rsidTr="006535F7">
        <w:trPr>
          <w:trHeight w:hRule="exact" w:val="594"/>
        </w:trPr>
        <w:tc>
          <w:tcPr>
            <w:tcW w:w="357" w:type="pct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2358" w:type="pct"/>
            <w:gridSpan w:val="2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075F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075F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0075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0075F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75F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075F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84" w:type="pct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0075F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075F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6535F7" w:rsidRPr="000075F4" w:rsidTr="006535F7">
        <w:trPr>
          <w:cantSplit/>
          <w:trHeight w:hRule="exact" w:val="2362"/>
        </w:trPr>
        <w:tc>
          <w:tcPr>
            <w:tcW w:w="357" w:type="pct"/>
            <w:textDirection w:val="btLr"/>
            <w:vAlign w:val="center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личностные</w:t>
            </w:r>
          </w:p>
        </w:tc>
        <w:tc>
          <w:tcPr>
            <w:tcW w:w="2358" w:type="pct"/>
            <w:gridSpan w:val="2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285" w:right="57" w:hanging="141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Мотивация к обучению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285" w:right="57" w:hanging="141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Самоорганизация и саморазвитие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285" w:right="57" w:hanging="141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Познавательные умения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285" w:right="57" w:hanging="141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Умений самостоятельно конструировать свои знания, ориентироваться в информационном пространстве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285" w:right="57" w:hanging="141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Умения и навыки практических действий для решения практических задач</w:t>
            </w:r>
          </w:p>
        </w:tc>
        <w:tc>
          <w:tcPr>
            <w:tcW w:w="2284" w:type="pct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spacing w:line="276" w:lineRule="auto"/>
              <w:ind w:left="423" w:right="98" w:hanging="284"/>
              <w:jc w:val="left"/>
              <w:rPr>
                <w:szCs w:val="24"/>
              </w:rPr>
            </w:pPr>
            <w:r w:rsidRPr="000075F4">
              <w:rPr>
                <w:spacing w:val="-1"/>
                <w:szCs w:val="24"/>
              </w:rPr>
              <w:t>Организация познавательной деятельности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spacing w:line="276" w:lineRule="auto"/>
              <w:ind w:left="423" w:right="98" w:hanging="284"/>
              <w:jc w:val="left"/>
              <w:rPr>
                <w:szCs w:val="24"/>
              </w:rPr>
            </w:pPr>
            <w:r w:rsidRPr="000075F4">
              <w:rPr>
                <w:spacing w:val="-1"/>
                <w:szCs w:val="24"/>
              </w:rPr>
              <w:t>Организация парной, групповой, коллективной творческой деятельности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spacing w:line="276" w:lineRule="auto"/>
              <w:ind w:left="423" w:right="98" w:hanging="284"/>
              <w:jc w:val="left"/>
              <w:rPr>
                <w:szCs w:val="24"/>
              </w:rPr>
            </w:pPr>
            <w:r w:rsidRPr="000075F4">
              <w:rPr>
                <w:spacing w:val="-1"/>
                <w:szCs w:val="24"/>
              </w:rPr>
              <w:t>Организация практической деятельности с использованием оборудования и подручных средств</w:t>
            </w:r>
          </w:p>
        </w:tc>
      </w:tr>
      <w:tr w:rsidR="006535F7" w:rsidRPr="000075F4" w:rsidTr="006535F7">
        <w:trPr>
          <w:trHeight w:hRule="exact" w:val="272"/>
        </w:trPr>
        <w:tc>
          <w:tcPr>
            <w:tcW w:w="5000" w:type="pct"/>
            <w:gridSpan w:val="4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0075F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</w:t>
            </w:r>
            <w:r w:rsidRPr="000075F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з</w:t>
            </w:r>
            <w:r w:rsidRPr="000075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6535F7" w:rsidRPr="000075F4" w:rsidTr="006535F7">
        <w:trPr>
          <w:cantSplit/>
          <w:trHeight w:hRule="exact" w:val="6369"/>
        </w:trPr>
        <w:tc>
          <w:tcPr>
            <w:tcW w:w="383" w:type="pct"/>
            <w:gridSpan w:val="2"/>
            <w:textDirection w:val="btLr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0075F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г</w:t>
            </w:r>
            <w:r w:rsidRPr="000075F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ля</w:t>
            </w:r>
            <w:r w:rsidRPr="000075F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Определять цель деятельности на уроке самостоятельно и с помощью учителя.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Совместно с учителем обнаруживать и формулировать учебную проблему.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Планировать учебную деятельность на уроке и последовательность выполнения действий.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right="286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Высказывать свои версии и предлагать способы их проверки (на основе продуктивных заданий).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Работая по предложенному плану, использовать необходимые средства (справочные пособия, инструменты, подручные средства).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color w:val="000000"/>
                <w:szCs w:val="24"/>
              </w:rPr>
              <w:t>Определять успешность выполнения своего задания.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6535F7" w:rsidRPr="000075F4" w:rsidRDefault="006535F7" w:rsidP="000075F4">
            <w:pPr>
              <w:pStyle w:val="a4"/>
              <w:numPr>
                <w:ilvl w:val="0"/>
                <w:numId w:val="18"/>
              </w:numPr>
              <w:spacing w:line="276" w:lineRule="auto"/>
              <w:ind w:left="233" w:hanging="141"/>
              <w:jc w:val="left"/>
              <w:rPr>
                <w:color w:val="000000"/>
                <w:szCs w:val="24"/>
              </w:rPr>
            </w:pPr>
            <w:r w:rsidRPr="000075F4">
              <w:rPr>
                <w:spacing w:val="1"/>
                <w:szCs w:val="24"/>
              </w:rPr>
              <w:t>Осуществлять итоговый и пошаговый контроль результатов</w:t>
            </w:r>
          </w:p>
        </w:tc>
        <w:tc>
          <w:tcPr>
            <w:tcW w:w="2284" w:type="pct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pacing w:val="-1"/>
                <w:szCs w:val="24"/>
              </w:rPr>
            </w:pPr>
            <w:r w:rsidRPr="000075F4">
              <w:rPr>
                <w:spacing w:val="-1"/>
                <w:szCs w:val="24"/>
              </w:rPr>
              <w:t>подведение к формулировке цели через зону ближайшего развития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zCs w:val="24"/>
              </w:rPr>
              <w:t>планирование действий для выполнения учебной задачи, распределение функций или ролей внутри группы, коллектива при содействии учителя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zCs w:val="24"/>
              </w:rPr>
              <w:t>внесение дополнений и корректив в план действий в случае отклонения от ожидаемого результата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zCs w:val="24"/>
              </w:rPr>
              <w:t>прогнозирование результата деятельности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zCs w:val="24"/>
              </w:rPr>
              <w:t>самоконтроль, взаимоконтроль, контроль со стороны учителя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pacing w:val="-1"/>
                <w:szCs w:val="24"/>
              </w:rPr>
            </w:pPr>
            <w:r w:rsidRPr="000075F4">
              <w:rPr>
                <w:szCs w:val="24"/>
              </w:rPr>
              <w:t>оценка результатов деятельности и побуждение к преодолению затруднений</w:t>
            </w:r>
          </w:p>
        </w:tc>
      </w:tr>
      <w:tr w:rsidR="006535F7" w:rsidRPr="000075F4" w:rsidTr="006535F7">
        <w:trPr>
          <w:cantSplit/>
          <w:trHeight w:val="2130"/>
        </w:trPr>
        <w:tc>
          <w:tcPr>
            <w:tcW w:w="383" w:type="pct"/>
            <w:gridSpan w:val="2"/>
            <w:textDirection w:val="btLr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познавательные</w:t>
            </w:r>
          </w:p>
        </w:tc>
        <w:tc>
          <w:tcPr>
            <w:tcW w:w="2333" w:type="pct"/>
          </w:tcPr>
          <w:p w:rsidR="006535F7" w:rsidRPr="000075F4" w:rsidRDefault="006535F7" w:rsidP="000075F4">
            <w:pPr>
              <w:pStyle w:val="a4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/>
              <w:rPr>
                <w:spacing w:val="1"/>
                <w:szCs w:val="24"/>
              </w:rPr>
            </w:pP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 xml:space="preserve"> навыки решения проблем творческого и поискового характера, 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навыки поиска, анализа, интерпретации и конструирования информации.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навыки выбора наиболее эффективных способов действий</w:t>
            </w:r>
          </w:p>
          <w:p w:rsidR="006535F7" w:rsidRPr="000075F4" w:rsidRDefault="006535F7" w:rsidP="000075F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84" w:type="pct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pacing w:val="-1"/>
                <w:szCs w:val="24"/>
              </w:rPr>
            </w:pPr>
            <w:r w:rsidRPr="000075F4">
              <w:rPr>
                <w:spacing w:val="-1"/>
                <w:szCs w:val="24"/>
              </w:rPr>
              <w:t>в сотрудничестве с учителем ставить новые учебные задачи;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pacing w:val="-1"/>
                <w:szCs w:val="24"/>
              </w:rPr>
            </w:pPr>
            <w:r w:rsidRPr="000075F4">
              <w:rPr>
                <w:spacing w:val="-1"/>
                <w:szCs w:val="24"/>
              </w:rPr>
              <w:t xml:space="preserve">преобразовывать практическую задачу </w:t>
            </w:r>
            <w:proofErr w:type="gramStart"/>
            <w:r w:rsidRPr="000075F4">
              <w:rPr>
                <w:spacing w:val="-1"/>
                <w:szCs w:val="24"/>
              </w:rPr>
              <w:t>в</w:t>
            </w:r>
            <w:proofErr w:type="gramEnd"/>
            <w:r w:rsidRPr="000075F4">
              <w:rPr>
                <w:spacing w:val="-1"/>
                <w:szCs w:val="24"/>
              </w:rPr>
              <w:t xml:space="preserve"> познавательную;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pacing w:val="-1"/>
                <w:szCs w:val="24"/>
              </w:rPr>
              <w:t xml:space="preserve">проявлять познавательную инициативу в учебном сотрудничестве 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ind w:left="423" w:right="57" w:hanging="284"/>
              <w:jc w:val="left"/>
              <w:rPr>
                <w:szCs w:val="24"/>
              </w:rPr>
            </w:pPr>
            <w:r w:rsidRPr="000075F4">
              <w:rPr>
                <w:spacing w:val="-1"/>
                <w:szCs w:val="24"/>
              </w:rPr>
              <w:t>обеспечить расширение границ поиска информации за счёт библиотечного центра и открытого информационного пространства</w:t>
            </w:r>
          </w:p>
        </w:tc>
      </w:tr>
      <w:tr w:rsidR="006535F7" w:rsidRPr="000075F4" w:rsidTr="006535F7">
        <w:trPr>
          <w:cantSplit/>
          <w:trHeight w:hRule="exact" w:val="5254"/>
        </w:trPr>
        <w:tc>
          <w:tcPr>
            <w:tcW w:w="383" w:type="pct"/>
            <w:gridSpan w:val="2"/>
            <w:textDirection w:val="btLr"/>
            <w:vAlign w:val="center"/>
          </w:tcPr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7" w:rsidRPr="000075F4" w:rsidRDefault="006535F7" w:rsidP="000075F4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Pr="000075F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0075F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075F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0075F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007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умение выполнять различные роли в группе (лидера, исполнителя, критика).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умение координировать свои усилия с усилиями других.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формулировать собственное мнение и позицию;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договариваться и приходить к общему решению в совместной деятельности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075F4">
              <w:rPr>
                <w:spacing w:val="1"/>
                <w:szCs w:val="24"/>
              </w:rPr>
              <w:t>собственной</w:t>
            </w:r>
            <w:proofErr w:type="gramEnd"/>
            <w:r w:rsidRPr="000075F4">
              <w:rPr>
                <w:spacing w:val="1"/>
                <w:szCs w:val="24"/>
              </w:rPr>
              <w:t>, и ориентироваться на позицию партнера в общении и взаимодействии;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стремиться к координации различных позиций в сотрудничестве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line="276" w:lineRule="auto"/>
              <w:ind w:left="57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умение с достаточной полнотой и точностью выражать свои мысли</w:t>
            </w:r>
          </w:p>
          <w:p w:rsidR="006535F7" w:rsidRPr="000075F4" w:rsidRDefault="006535F7" w:rsidP="000075F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/>
              <w:ind w:left="5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spacing w:val="-4"/>
                <w:szCs w:val="24"/>
              </w:rPr>
              <w:t>у</w:t>
            </w:r>
            <w:r w:rsidRPr="000075F4">
              <w:rPr>
                <w:szCs w:val="24"/>
              </w:rPr>
              <w:t>ч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zCs w:val="24"/>
              </w:rPr>
              <w:t>тывать раз</w:t>
            </w:r>
            <w:r w:rsidRPr="000075F4">
              <w:rPr>
                <w:spacing w:val="-1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ы</w:t>
            </w:r>
            <w:r w:rsidRPr="000075F4">
              <w:rPr>
                <w:szCs w:val="24"/>
              </w:rPr>
              <w:t xml:space="preserve">е </w:t>
            </w:r>
            <w:r w:rsidRPr="000075F4">
              <w:rPr>
                <w:spacing w:val="-3"/>
                <w:szCs w:val="24"/>
              </w:rPr>
              <w:t>м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-1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zCs w:val="24"/>
              </w:rPr>
              <w:t>я и</w:t>
            </w:r>
            <w:r w:rsidRPr="000075F4">
              <w:rPr>
                <w:spacing w:val="1"/>
                <w:szCs w:val="24"/>
              </w:rPr>
              <w:t xml:space="preserve"> </w:t>
            </w:r>
            <w:r w:rsidRPr="000075F4">
              <w:rPr>
                <w:spacing w:val="-2"/>
                <w:szCs w:val="24"/>
              </w:rPr>
              <w:t>и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те</w:t>
            </w:r>
            <w:r w:rsidRPr="000075F4">
              <w:rPr>
                <w:spacing w:val="-1"/>
                <w:szCs w:val="24"/>
              </w:rPr>
              <w:t>р</w:t>
            </w:r>
            <w:r w:rsidRPr="000075F4">
              <w:rPr>
                <w:szCs w:val="24"/>
              </w:rPr>
              <w:t>есы</w:t>
            </w:r>
            <w:r w:rsidRPr="000075F4">
              <w:rPr>
                <w:spacing w:val="-2"/>
                <w:szCs w:val="24"/>
              </w:rPr>
              <w:t xml:space="preserve"> </w:t>
            </w:r>
            <w:r w:rsidRPr="000075F4">
              <w:rPr>
                <w:szCs w:val="24"/>
              </w:rPr>
              <w:t xml:space="preserve">и 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1"/>
                <w:szCs w:val="24"/>
              </w:rPr>
              <w:t>б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2"/>
                <w:szCs w:val="24"/>
              </w:rPr>
              <w:t>с</w:t>
            </w:r>
            <w:r w:rsidRPr="000075F4">
              <w:rPr>
                <w:spacing w:val="1"/>
                <w:szCs w:val="24"/>
              </w:rPr>
              <w:t>но</w:t>
            </w:r>
            <w:r w:rsidRPr="000075F4">
              <w:rPr>
                <w:spacing w:val="-3"/>
                <w:szCs w:val="24"/>
              </w:rPr>
              <w:t>в</w:t>
            </w:r>
            <w:r w:rsidRPr="000075F4">
              <w:rPr>
                <w:spacing w:val="1"/>
                <w:szCs w:val="24"/>
              </w:rPr>
              <w:t>ы</w:t>
            </w:r>
            <w:r w:rsidRPr="000075F4">
              <w:rPr>
                <w:szCs w:val="24"/>
              </w:rPr>
              <w:t>вать с</w:t>
            </w:r>
            <w:r w:rsidRPr="000075F4">
              <w:rPr>
                <w:spacing w:val="-1"/>
                <w:szCs w:val="24"/>
              </w:rPr>
              <w:t>о</w:t>
            </w:r>
            <w:r w:rsidRPr="000075F4">
              <w:rPr>
                <w:spacing w:val="1"/>
                <w:szCs w:val="24"/>
              </w:rPr>
              <w:t>б</w:t>
            </w:r>
            <w:r w:rsidRPr="000075F4">
              <w:rPr>
                <w:szCs w:val="24"/>
              </w:rPr>
              <w:t>стве</w:t>
            </w:r>
            <w:r w:rsidRPr="000075F4">
              <w:rPr>
                <w:spacing w:val="-2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4"/>
                <w:szCs w:val="24"/>
              </w:rPr>
              <w:t>у</w:t>
            </w:r>
            <w:r w:rsidRPr="000075F4">
              <w:rPr>
                <w:szCs w:val="24"/>
              </w:rPr>
              <w:t>ю п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з</w:t>
            </w:r>
            <w:r w:rsidRPr="000075F4">
              <w:rPr>
                <w:spacing w:val="-2"/>
                <w:szCs w:val="24"/>
              </w:rPr>
              <w:t>и</w:t>
            </w:r>
            <w:r w:rsidRPr="000075F4">
              <w:rPr>
                <w:spacing w:val="-1"/>
                <w:szCs w:val="24"/>
              </w:rPr>
              <w:t>ц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pacing w:val="-1"/>
                <w:szCs w:val="24"/>
              </w:rPr>
              <w:t>ю</w:t>
            </w:r>
            <w:r w:rsidRPr="000075F4">
              <w:rPr>
                <w:szCs w:val="24"/>
              </w:rPr>
              <w:t>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spacing w:val="1"/>
                <w:position w:val="-1"/>
                <w:szCs w:val="24"/>
              </w:rPr>
              <w:t>п</w:t>
            </w:r>
            <w:r w:rsidRPr="000075F4">
              <w:rPr>
                <w:spacing w:val="-1"/>
                <w:position w:val="-1"/>
                <w:szCs w:val="24"/>
              </w:rPr>
              <w:t>о</w:t>
            </w:r>
            <w:r w:rsidRPr="000075F4">
              <w:rPr>
                <w:spacing w:val="1"/>
                <w:position w:val="-1"/>
                <w:szCs w:val="24"/>
              </w:rPr>
              <w:t>н</w:t>
            </w:r>
            <w:r w:rsidRPr="000075F4">
              <w:rPr>
                <w:spacing w:val="-1"/>
                <w:position w:val="-1"/>
                <w:szCs w:val="24"/>
              </w:rPr>
              <w:t>и</w:t>
            </w:r>
            <w:r w:rsidRPr="000075F4">
              <w:rPr>
                <w:position w:val="-1"/>
                <w:szCs w:val="24"/>
              </w:rPr>
              <w:t xml:space="preserve">мать 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т</w:t>
            </w:r>
            <w:r w:rsidRPr="000075F4">
              <w:rPr>
                <w:spacing w:val="-2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2"/>
                <w:szCs w:val="24"/>
              </w:rPr>
              <w:t>с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zCs w:val="24"/>
              </w:rPr>
              <w:t>те</w:t>
            </w:r>
            <w:r w:rsidRPr="000075F4">
              <w:rPr>
                <w:spacing w:val="-1"/>
                <w:szCs w:val="24"/>
              </w:rPr>
              <w:t>льн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сть</w:t>
            </w:r>
            <w:r w:rsidRPr="000075F4">
              <w:rPr>
                <w:spacing w:val="-1"/>
                <w:szCs w:val="24"/>
              </w:rPr>
              <w:t xml:space="preserve"> </w:t>
            </w:r>
            <w:r w:rsidRPr="000075F4">
              <w:rPr>
                <w:szCs w:val="24"/>
              </w:rPr>
              <w:t>м</w:t>
            </w:r>
            <w:r w:rsidRPr="000075F4">
              <w:rPr>
                <w:spacing w:val="-2"/>
                <w:szCs w:val="24"/>
              </w:rPr>
              <w:t>н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1"/>
                <w:szCs w:val="24"/>
              </w:rPr>
              <w:t>и</w:t>
            </w:r>
            <w:r w:rsidRPr="000075F4">
              <w:rPr>
                <w:szCs w:val="24"/>
              </w:rPr>
              <w:t>й</w:t>
            </w:r>
            <w:r w:rsidRPr="000075F4">
              <w:rPr>
                <w:spacing w:val="1"/>
                <w:szCs w:val="24"/>
              </w:rPr>
              <w:t xml:space="preserve"> </w:t>
            </w:r>
            <w:r w:rsidRPr="000075F4">
              <w:rPr>
                <w:szCs w:val="24"/>
              </w:rPr>
              <w:t xml:space="preserve">и </w:t>
            </w:r>
            <w:r w:rsidRPr="000075F4">
              <w:rPr>
                <w:spacing w:val="1"/>
                <w:szCs w:val="24"/>
              </w:rPr>
              <w:t>п</w:t>
            </w:r>
            <w:r w:rsidRPr="000075F4">
              <w:rPr>
                <w:spacing w:val="-1"/>
                <w:szCs w:val="24"/>
              </w:rPr>
              <w:t>од</w:t>
            </w:r>
            <w:r w:rsidRPr="000075F4">
              <w:rPr>
                <w:spacing w:val="1"/>
                <w:szCs w:val="24"/>
              </w:rPr>
              <w:t>х</w:t>
            </w:r>
            <w:r w:rsidRPr="000075F4">
              <w:rPr>
                <w:spacing w:val="-1"/>
                <w:szCs w:val="24"/>
              </w:rPr>
              <w:t>о</w:t>
            </w:r>
            <w:r w:rsidRPr="000075F4">
              <w:rPr>
                <w:spacing w:val="1"/>
                <w:szCs w:val="24"/>
              </w:rPr>
              <w:t>до</w:t>
            </w:r>
            <w:r w:rsidRPr="000075F4">
              <w:rPr>
                <w:szCs w:val="24"/>
              </w:rPr>
              <w:t>в</w:t>
            </w:r>
            <w:r w:rsidRPr="000075F4">
              <w:rPr>
                <w:spacing w:val="-3"/>
                <w:szCs w:val="24"/>
              </w:rPr>
              <w:t xml:space="preserve"> </w:t>
            </w:r>
            <w:r w:rsidRPr="000075F4">
              <w:rPr>
                <w:szCs w:val="24"/>
              </w:rPr>
              <w:t xml:space="preserve">к 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-3"/>
                <w:szCs w:val="24"/>
              </w:rPr>
              <w:t>ш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1"/>
                <w:szCs w:val="24"/>
              </w:rPr>
              <w:t>и</w:t>
            </w:r>
            <w:r w:rsidRPr="000075F4">
              <w:rPr>
                <w:szCs w:val="24"/>
              </w:rPr>
              <w:t xml:space="preserve">ю </w:t>
            </w:r>
            <w:r w:rsidRPr="000075F4">
              <w:rPr>
                <w:spacing w:val="1"/>
                <w:szCs w:val="24"/>
              </w:rPr>
              <w:t>п</w:t>
            </w:r>
            <w:r w:rsidRPr="000075F4">
              <w:rPr>
                <w:spacing w:val="-1"/>
                <w:szCs w:val="24"/>
              </w:rPr>
              <w:t>ро</w:t>
            </w:r>
            <w:r w:rsidRPr="000075F4">
              <w:rPr>
                <w:spacing w:val="1"/>
                <w:szCs w:val="24"/>
              </w:rPr>
              <w:t>б</w:t>
            </w:r>
            <w:r w:rsidRPr="000075F4">
              <w:rPr>
                <w:spacing w:val="-1"/>
                <w:szCs w:val="24"/>
              </w:rPr>
              <w:t>л</w:t>
            </w:r>
            <w:r w:rsidRPr="000075F4">
              <w:rPr>
                <w:szCs w:val="24"/>
              </w:rPr>
              <w:t>ем</w:t>
            </w:r>
            <w:r w:rsidRPr="000075F4">
              <w:rPr>
                <w:spacing w:val="-1"/>
                <w:szCs w:val="24"/>
              </w:rPr>
              <w:t>ы</w:t>
            </w:r>
            <w:r w:rsidRPr="000075F4">
              <w:rPr>
                <w:szCs w:val="24"/>
              </w:rPr>
              <w:t>;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pacing w:val="1"/>
                <w:szCs w:val="24"/>
              </w:rPr>
            </w:pPr>
            <w:r w:rsidRPr="000075F4">
              <w:rPr>
                <w:spacing w:val="1"/>
                <w:szCs w:val="24"/>
              </w:rPr>
              <w:t>аргументировать свою позицию и координировать ее с по</w:t>
            </w:r>
            <w:r w:rsidRPr="000075F4">
              <w:rPr>
                <w:spacing w:val="-3"/>
                <w:szCs w:val="24"/>
              </w:rPr>
              <w:t>з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pacing w:val="-1"/>
                <w:szCs w:val="24"/>
              </w:rPr>
              <w:t>ц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zCs w:val="24"/>
              </w:rPr>
              <w:t>я</w:t>
            </w:r>
            <w:r w:rsidRPr="000075F4">
              <w:rPr>
                <w:spacing w:val="-2"/>
                <w:szCs w:val="24"/>
              </w:rPr>
              <w:t>м</w:t>
            </w:r>
            <w:r w:rsidRPr="000075F4">
              <w:rPr>
                <w:szCs w:val="24"/>
              </w:rPr>
              <w:t>и</w:t>
            </w:r>
            <w:r w:rsidRPr="000075F4">
              <w:rPr>
                <w:spacing w:val="1"/>
                <w:szCs w:val="24"/>
              </w:rPr>
              <w:t xml:space="preserve"> </w:t>
            </w:r>
            <w:r w:rsidRPr="000075F4">
              <w:rPr>
                <w:szCs w:val="24"/>
              </w:rPr>
              <w:t>п</w:t>
            </w:r>
            <w:r w:rsidRPr="000075F4">
              <w:rPr>
                <w:spacing w:val="-2"/>
                <w:szCs w:val="24"/>
              </w:rPr>
              <w:t>а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pacing w:val="-3"/>
                <w:szCs w:val="24"/>
              </w:rPr>
              <w:t>т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2"/>
                <w:szCs w:val="24"/>
              </w:rPr>
              <w:t>е</w:t>
            </w:r>
            <w:r w:rsidRPr="000075F4">
              <w:rPr>
                <w:spacing w:val="-1"/>
                <w:szCs w:val="24"/>
              </w:rPr>
              <w:t>р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в</w:t>
            </w:r>
            <w:r w:rsidRPr="000075F4">
              <w:rPr>
                <w:spacing w:val="-1"/>
                <w:szCs w:val="24"/>
              </w:rPr>
              <w:t xml:space="preserve"> </w:t>
            </w:r>
            <w:r w:rsidRPr="000075F4">
              <w:rPr>
                <w:szCs w:val="24"/>
              </w:rPr>
              <w:t>в с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3"/>
                <w:szCs w:val="24"/>
              </w:rPr>
              <w:t>т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pacing w:val="-4"/>
                <w:szCs w:val="24"/>
              </w:rPr>
              <w:t>у</w:t>
            </w:r>
            <w:r w:rsidRPr="000075F4">
              <w:rPr>
                <w:spacing w:val="1"/>
                <w:szCs w:val="24"/>
              </w:rPr>
              <w:t>дни</w:t>
            </w:r>
            <w:r w:rsidRPr="000075F4">
              <w:rPr>
                <w:spacing w:val="-2"/>
                <w:szCs w:val="24"/>
              </w:rPr>
              <w:t>ч</w:t>
            </w:r>
            <w:r w:rsidRPr="000075F4">
              <w:rPr>
                <w:szCs w:val="24"/>
              </w:rPr>
              <w:t>естве</w:t>
            </w:r>
            <w:r w:rsidRPr="000075F4">
              <w:rPr>
                <w:spacing w:val="-1"/>
                <w:szCs w:val="24"/>
              </w:rPr>
              <w:t xml:space="preserve"> п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zCs w:val="24"/>
              </w:rPr>
              <w:t>и вы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pacing w:val="-2"/>
                <w:szCs w:val="24"/>
              </w:rPr>
              <w:t>а</w:t>
            </w:r>
            <w:r w:rsidRPr="000075F4">
              <w:rPr>
                <w:spacing w:val="-1"/>
                <w:szCs w:val="24"/>
              </w:rPr>
              <w:t>б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тке</w:t>
            </w:r>
            <w:r w:rsidRPr="000075F4">
              <w:rPr>
                <w:spacing w:val="-3"/>
                <w:szCs w:val="24"/>
              </w:rPr>
              <w:t xml:space="preserve"> 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1"/>
                <w:szCs w:val="24"/>
              </w:rPr>
              <w:t>б</w:t>
            </w:r>
            <w:r w:rsidRPr="000075F4">
              <w:rPr>
                <w:szCs w:val="24"/>
              </w:rPr>
              <w:t>щ</w:t>
            </w:r>
            <w:r w:rsidRPr="000075F4">
              <w:rPr>
                <w:spacing w:val="-2"/>
                <w:szCs w:val="24"/>
              </w:rPr>
              <w:t>е</w:t>
            </w:r>
            <w:r w:rsidRPr="000075F4">
              <w:rPr>
                <w:szCs w:val="24"/>
              </w:rPr>
              <w:t xml:space="preserve">го 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zCs w:val="24"/>
              </w:rPr>
              <w:t>еш</w:t>
            </w:r>
            <w:r w:rsidRPr="000075F4">
              <w:rPr>
                <w:spacing w:val="-2"/>
                <w:szCs w:val="24"/>
              </w:rPr>
              <w:t>е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1"/>
                <w:szCs w:val="24"/>
              </w:rPr>
              <w:t>и</w:t>
            </w:r>
            <w:r w:rsidRPr="000075F4">
              <w:rPr>
                <w:szCs w:val="24"/>
              </w:rPr>
              <w:t>я в</w:t>
            </w:r>
            <w:r w:rsidRPr="000075F4">
              <w:rPr>
                <w:spacing w:val="-1"/>
                <w:szCs w:val="24"/>
              </w:rPr>
              <w:t xml:space="preserve"> </w:t>
            </w:r>
            <w:r w:rsidRPr="000075F4">
              <w:rPr>
                <w:szCs w:val="24"/>
              </w:rPr>
              <w:t>с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вм</w:t>
            </w:r>
            <w:r w:rsidRPr="000075F4">
              <w:rPr>
                <w:spacing w:val="-3"/>
                <w:szCs w:val="24"/>
              </w:rPr>
              <w:t>е</w:t>
            </w:r>
            <w:r w:rsidRPr="000075F4">
              <w:rPr>
                <w:szCs w:val="24"/>
              </w:rPr>
              <w:t>ст</w:t>
            </w:r>
            <w:r w:rsidRPr="000075F4">
              <w:rPr>
                <w:spacing w:val="-2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 xml:space="preserve">й </w:t>
            </w:r>
            <w:r w:rsidRPr="000075F4">
              <w:rPr>
                <w:spacing w:val="1"/>
                <w:szCs w:val="24"/>
              </w:rPr>
              <w:t>д</w:t>
            </w:r>
            <w:r w:rsidRPr="000075F4">
              <w:rPr>
                <w:szCs w:val="24"/>
              </w:rPr>
              <w:t>еятел</w:t>
            </w:r>
            <w:r w:rsidRPr="000075F4">
              <w:rPr>
                <w:spacing w:val="-4"/>
                <w:szCs w:val="24"/>
              </w:rPr>
              <w:t>ь</w:t>
            </w:r>
            <w:r w:rsidRPr="000075F4">
              <w:rPr>
                <w:spacing w:val="1"/>
                <w:szCs w:val="24"/>
              </w:rPr>
              <w:t>но</w:t>
            </w:r>
            <w:r w:rsidRPr="000075F4">
              <w:rPr>
                <w:szCs w:val="24"/>
              </w:rPr>
              <w:t>с</w:t>
            </w:r>
            <w:r w:rsidRPr="000075F4">
              <w:rPr>
                <w:spacing w:val="-3"/>
                <w:szCs w:val="24"/>
              </w:rPr>
              <w:t>т</w:t>
            </w:r>
            <w:r w:rsidRPr="000075F4">
              <w:rPr>
                <w:spacing w:val="-1"/>
                <w:szCs w:val="24"/>
              </w:rPr>
              <w:t>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position w:val="-1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spacing w:val="1"/>
                <w:szCs w:val="24"/>
              </w:rPr>
              <w:t>д</w:t>
            </w:r>
            <w:r w:rsidRPr="000075F4">
              <w:rPr>
                <w:spacing w:val="-1"/>
                <w:szCs w:val="24"/>
              </w:rPr>
              <w:t>о</w:t>
            </w:r>
            <w:r w:rsidRPr="000075F4">
              <w:rPr>
                <w:szCs w:val="24"/>
              </w:rPr>
              <w:t>с</w:t>
            </w:r>
            <w:r w:rsidRPr="000075F4">
              <w:rPr>
                <w:spacing w:val="-3"/>
                <w:szCs w:val="24"/>
              </w:rPr>
              <w:t>т</w:t>
            </w:r>
            <w:r w:rsidRPr="000075F4">
              <w:rPr>
                <w:szCs w:val="24"/>
              </w:rPr>
              <w:t>ат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2"/>
                <w:szCs w:val="24"/>
              </w:rPr>
              <w:t>ч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о т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2"/>
                <w:szCs w:val="24"/>
              </w:rPr>
              <w:t>ч</w:t>
            </w:r>
            <w:r w:rsidRPr="000075F4">
              <w:rPr>
                <w:spacing w:val="1"/>
                <w:szCs w:val="24"/>
              </w:rPr>
              <w:t>но</w:t>
            </w:r>
            <w:r w:rsidRPr="000075F4">
              <w:rPr>
                <w:szCs w:val="24"/>
              </w:rPr>
              <w:t>,</w:t>
            </w:r>
            <w:r w:rsidRPr="000075F4">
              <w:rPr>
                <w:spacing w:val="-1"/>
                <w:szCs w:val="24"/>
              </w:rPr>
              <w:t xml:space="preserve"> п</w:t>
            </w:r>
            <w:r w:rsidRPr="000075F4">
              <w:rPr>
                <w:szCs w:val="24"/>
              </w:rPr>
              <w:t>осле</w:t>
            </w:r>
            <w:r w:rsidRPr="000075F4">
              <w:rPr>
                <w:spacing w:val="-2"/>
                <w:szCs w:val="24"/>
              </w:rPr>
              <w:t>д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вате</w:t>
            </w:r>
            <w:r w:rsidRPr="000075F4">
              <w:rPr>
                <w:spacing w:val="-4"/>
                <w:szCs w:val="24"/>
              </w:rPr>
              <w:t>л</w:t>
            </w:r>
            <w:r w:rsidRPr="000075F4">
              <w:rPr>
                <w:spacing w:val="-1"/>
                <w:szCs w:val="24"/>
              </w:rPr>
              <w:t>ь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о</w:t>
            </w:r>
            <w:r w:rsidRPr="000075F4">
              <w:rPr>
                <w:spacing w:val="1"/>
                <w:szCs w:val="24"/>
              </w:rPr>
              <w:t xml:space="preserve"> </w:t>
            </w:r>
            <w:r w:rsidRPr="000075F4">
              <w:rPr>
                <w:szCs w:val="24"/>
              </w:rPr>
              <w:t xml:space="preserve">и </w:t>
            </w:r>
            <w:r w:rsidRPr="000075F4">
              <w:rPr>
                <w:spacing w:val="1"/>
                <w:szCs w:val="24"/>
              </w:rPr>
              <w:t>по</w:t>
            </w:r>
            <w:r w:rsidRPr="000075F4">
              <w:rPr>
                <w:spacing w:val="-3"/>
                <w:szCs w:val="24"/>
              </w:rPr>
              <w:t>л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о</w:t>
            </w:r>
            <w:r w:rsidRPr="000075F4">
              <w:rPr>
                <w:spacing w:val="-2"/>
                <w:szCs w:val="24"/>
              </w:rPr>
              <w:t xml:space="preserve"> </w:t>
            </w:r>
            <w:r w:rsidRPr="000075F4">
              <w:rPr>
                <w:spacing w:val="1"/>
                <w:szCs w:val="24"/>
              </w:rPr>
              <w:t>п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-1"/>
                <w:szCs w:val="24"/>
              </w:rPr>
              <w:t>р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-1"/>
                <w:szCs w:val="24"/>
              </w:rPr>
              <w:t>д</w:t>
            </w:r>
            <w:r w:rsidRPr="000075F4">
              <w:rPr>
                <w:szCs w:val="24"/>
              </w:rPr>
              <w:t xml:space="preserve">авать </w:t>
            </w:r>
            <w:r w:rsidRPr="000075F4">
              <w:rPr>
                <w:spacing w:val="1"/>
                <w:szCs w:val="24"/>
              </w:rPr>
              <w:t>п</w:t>
            </w:r>
            <w:r w:rsidRPr="000075F4">
              <w:rPr>
                <w:szCs w:val="24"/>
              </w:rPr>
              <w:t>а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pacing w:val="-3"/>
                <w:szCs w:val="24"/>
              </w:rPr>
              <w:t>т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pacing w:val="-2"/>
                <w:szCs w:val="24"/>
              </w:rPr>
              <w:t>е</w:t>
            </w:r>
            <w:r w:rsidRPr="000075F4">
              <w:rPr>
                <w:spacing w:val="1"/>
                <w:szCs w:val="24"/>
              </w:rPr>
              <w:t>р</w:t>
            </w:r>
            <w:r w:rsidRPr="000075F4">
              <w:rPr>
                <w:szCs w:val="24"/>
              </w:rPr>
              <w:t>у</w:t>
            </w:r>
            <w:r w:rsidRPr="000075F4">
              <w:rPr>
                <w:spacing w:val="-3"/>
                <w:szCs w:val="24"/>
              </w:rPr>
              <w:t xml:space="preserve"> </w:t>
            </w:r>
            <w:r w:rsidRPr="000075F4">
              <w:rPr>
                <w:szCs w:val="24"/>
              </w:rPr>
              <w:t>не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1"/>
                <w:szCs w:val="24"/>
              </w:rPr>
              <w:t>бх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1"/>
                <w:szCs w:val="24"/>
              </w:rPr>
              <w:t>ди</w:t>
            </w:r>
            <w:r w:rsidRPr="000075F4">
              <w:rPr>
                <w:szCs w:val="24"/>
              </w:rPr>
              <w:t>м</w:t>
            </w:r>
            <w:r w:rsidRPr="000075F4">
              <w:rPr>
                <w:spacing w:val="-4"/>
                <w:szCs w:val="24"/>
              </w:rPr>
              <w:t>у</w:t>
            </w:r>
            <w:r w:rsidRPr="000075F4">
              <w:rPr>
                <w:szCs w:val="24"/>
              </w:rPr>
              <w:t>ю</w:t>
            </w:r>
            <w:r w:rsidRPr="000075F4">
              <w:rPr>
                <w:spacing w:val="1"/>
                <w:szCs w:val="24"/>
              </w:rPr>
              <w:t xml:space="preserve"> и</w:t>
            </w:r>
            <w:r w:rsidRPr="000075F4">
              <w:rPr>
                <w:spacing w:val="-1"/>
                <w:szCs w:val="24"/>
              </w:rPr>
              <w:t>н</w:t>
            </w:r>
            <w:r w:rsidRPr="000075F4">
              <w:rPr>
                <w:szCs w:val="24"/>
              </w:rPr>
              <w:t>форм</w:t>
            </w:r>
            <w:r w:rsidRPr="000075F4">
              <w:rPr>
                <w:spacing w:val="-2"/>
                <w:szCs w:val="24"/>
              </w:rPr>
              <w:t>а</w:t>
            </w:r>
            <w:r w:rsidRPr="000075F4">
              <w:rPr>
                <w:spacing w:val="1"/>
                <w:szCs w:val="24"/>
              </w:rPr>
              <w:t>ци</w:t>
            </w:r>
            <w:r w:rsidRPr="000075F4">
              <w:rPr>
                <w:szCs w:val="24"/>
              </w:rPr>
              <w:t xml:space="preserve">ю </w:t>
            </w:r>
            <w:r w:rsidRPr="000075F4">
              <w:rPr>
                <w:spacing w:val="-3"/>
                <w:szCs w:val="24"/>
              </w:rPr>
              <w:t>к</w:t>
            </w:r>
            <w:r w:rsidRPr="000075F4">
              <w:rPr>
                <w:szCs w:val="24"/>
              </w:rPr>
              <w:t xml:space="preserve">ак 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pacing w:val="-1"/>
                <w:szCs w:val="24"/>
              </w:rPr>
              <w:t>р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pacing w:val="-2"/>
                <w:szCs w:val="24"/>
              </w:rPr>
              <w:t>е</w:t>
            </w:r>
            <w:r w:rsidRPr="000075F4">
              <w:rPr>
                <w:spacing w:val="1"/>
                <w:szCs w:val="24"/>
              </w:rPr>
              <w:t>н</w:t>
            </w:r>
            <w:r w:rsidRPr="000075F4">
              <w:rPr>
                <w:szCs w:val="24"/>
              </w:rPr>
              <w:t>т</w:t>
            </w:r>
            <w:r w:rsidRPr="000075F4">
              <w:rPr>
                <w:spacing w:val="-2"/>
                <w:szCs w:val="24"/>
              </w:rPr>
              <w:t>и</w:t>
            </w:r>
            <w:r w:rsidRPr="000075F4">
              <w:rPr>
                <w:szCs w:val="24"/>
              </w:rPr>
              <w:t>р</w:t>
            </w:r>
            <w:r w:rsidRPr="000075F4">
              <w:rPr>
                <w:spacing w:val="1"/>
                <w:szCs w:val="24"/>
              </w:rPr>
              <w:t xml:space="preserve"> </w:t>
            </w:r>
            <w:r w:rsidRPr="000075F4">
              <w:rPr>
                <w:szCs w:val="24"/>
              </w:rPr>
              <w:t>для</w:t>
            </w:r>
            <w:r w:rsidRPr="000075F4">
              <w:rPr>
                <w:spacing w:val="-3"/>
                <w:szCs w:val="24"/>
              </w:rPr>
              <w:t xml:space="preserve"> </w:t>
            </w:r>
            <w:r w:rsidRPr="000075F4">
              <w:rPr>
                <w:szCs w:val="24"/>
              </w:rPr>
              <w:t>п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ст</w:t>
            </w:r>
            <w:r w:rsidRPr="000075F4">
              <w:rPr>
                <w:spacing w:val="-1"/>
                <w:szCs w:val="24"/>
              </w:rPr>
              <w:t>р</w:t>
            </w:r>
            <w:r w:rsidRPr="000075F4">
              <w:rPr>
                <w:spacing w:val="1"/>
                <w:szCs w:val="24"/>
              </w:rPr>
              <w:t>о</w:t>
            </w:r>
            <w:r w:rsidRPr="000075F4">
              <w:rPr>
                <w:szCs w:val="24"/>
              </w:rPr>
              <w:t>е</w:t>
            </w:r>
            <w:r w:rsidRPr="000075F4">
              <w:rPr>
                <w:spacing w:val="-1"/>
                <w:szCs w:val="24"/>
              </w:rPr>
              <w:t>н</w:t>
            </w:r>
            <w:r w:rsidRPr="000075F4">
              <w:rPr>
                <w:spacing w:val="1"/>
                <w:szCs w:val="24"/>
              </w:rPr>
              <w:t>и</w:t>
            </w:r>
            <w:r w:rsidRPr="000075F4">
              <w:rPr>
                <w:szCs w:val="24"/>
              </w:rPr>
              <w:t xml:space="preserve">я </w:t>
            </w:r>
            <w:r w:rsidRPr="000075F4">
              <w:rPr>
                <w:spacing w:val="1"/>
                <w:position w:val="-1"/>
                <w:szCs w:val="24"/>
              </w:rPr>
              <w:t>д</w:t>
            </w:r>
            <w:r w:rsidRPr="000075F4">
              <w:rPr>
                <w:position w:val="-1"/>
                <w:szCs w:val="24"/>
              </w:rPr>
              <w:t>е</w:t>
            </w:r>
            <w:r w:rsidRPr="000075F4">
              <w:rPr>
                <w:spacing w:val="-1"/>
                <w:position w:val="-1"/>
                <w:szCs w:val="24"/>
              </w:rPr>
              <w:t>й</w:t>
            </w:r>
            <w:r w:rsidRPr="000075F4">
              <w:rPr>
                <w:position w:val="-1"/>
                <w:szCs w:val="24"/>
              </w:rPr>
              <w:t>стви</w:t>
            </w:r>
            <w:r w:rsidRPr="000075F4">
              <w:rPr>
                <w:spacing w:val="-2"/>
                <w:position w:val="-1"/>
                <w:szCs w:val="24"/>
              </w:rPr>
              <w:t>я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spacing w:val="-2"/>
                <w:position w:val="-1"/>
                <w:szCs w:val="24"/>
              </w:rPr>
              <w:t>инициативное сотрудничество в поиске и сборе информации</w:t>
            </w:r>
          </w:p>
          <w:p w:rsidR="006535F7" w:rsidRPr="000075F4" w:rsidRDefault="006535F7" w:rsidP="000075F4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141" w:right="57" w:firstLine="0"/>
              <w:jc w:val="left"/>
              <w:rPr>
                <w:szCs w:val="24"/>
              </w:rPr>
            </w:pPr>
            <w:r w:rsidRPr="000075F4">
              <w:rPr>
                <w:spacing w:val="-2"/>
                <w:position w:val="-1"/>
                <w:szCs w:val="24"/>
              </w:rPr>
              <w:t>защита проектов</w:t>
            </w:r>
          </w:p>
        </w:tc>
      </w:tr>
    </w:tbl>
    <w:p w:rsidR="006535F7" w:rsidRPr="000075F4" w:rsidRDefault="006535F7" w:rsidP="000075F4">
      <w:pPr>
        <w:pStyle w:val="50"/>
        <w:keepNext/>
        <w:keepLines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0075F4">
        <w:rPr>
          <w:sz w:val="24"/>
          <w:szCs w:val="24"/>
        </w:rPr>
        <w:t>Содержание программы</w:t>
      </w:r>
    </w:p>
    <w:p w:rsidR="006535F7" w:rsidRPr="000075F4" w:rsidRDefault="006535F7" w:rsidP="000075F4">
      <w:pPr>
        <w:pStyle w:val="a4"/>
        <w:numPr>
          <w:ilvl w:val="0"/>
          <w:numId w:val="36"/>
        </w:numPr>
        <w:spacing w:line="276" w:lineRule="auto"/>
        <w:ind w:left="0" w:firstLine="0"/>
        <w:rPr>
          <w:szCs w:val="24"/>
        </w:rPr>
      </w:pPr>
      <w:r w:rsidRPr="000075F4">
        <w:rPr>
          <w:szCs w:val="24"/>
        </w:rPr>
        <w:t xml:space="preserve"> </w:t>
      </w:r>
      <w:r w:rsidRPr="000075F4">
        <w:rPr>
          <w:b/>
          <w:szCs w:val="24"/>
        </w:rPr>
        <w:t>«Математика в быту»</w:t>
      </w:r>
      <w:r w:rsidR="00816132" w:rsidRPr="000075F4">
        <w:rPr>
          <w:b/>
          <w:szCs w:val="24"/>
        </w:rPr>
        <w:t xml:space="preserve"> (</w:t>
      </w:r>
      <w:r w:rsidR="002D3157" w:rsidRPr="000075F4">
        <w:rPr>
          <w:b/>
          <w:szCs w:val="24"/>
        </w:rPr>
        <w:t xml:space="preserve">9 часов) </w:t>
      </w:r>
      <w:r w:rsidRPr="000075F4">
        <w:rPr>
          <w:szCs w:val="24"/>
        </w:rPr>
        <w:t xml:space="preserve"> </w:t>
      </w:r>
      <w:proofErr w:type="gramStart"/>
      <w:r w:rsidRPr="000075F4">
        <w:rPr>
          <w:szCs w:val="24"/>
        </w:rPr>
        <w:t>построен</w:t>
      </w:r>
      <w:proofErr w:type="gramEnd"/>
      <w:r w:rsidRPr="000075F4">
        <w:rPr>
          <w:szCs w:val="24"/>
        </w:rPr>
        <w:t xml:space="preserve">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  <w:r w:rsidR="002D3157" w:rsidRPr="000075F4">
        <w:rPr>
          <w:szCs w:val="24"/>
        </w:rPr>
        <w:t xml:space="preserve"> </w:t>
      </w:r>
      <w:r w:rsidRPr="000075F4">
        <w:rPr>
          <w:szCs w:val="24"/>
        </w:rPr>
        <w:t xml:space="preserve">Содержание программы построено как «маршрут познания бытовых проблем взрослых» с элементами учебного исследования. </w:t>
      </w:r>
      <w:proofErr w:type="gramStart"/>
      <w:r w:rsidRPr="000075F4">
        <w:rPr>
          <w:szCs w:val="24"/>
        </w:rPr>
        <w:t>Освоение программы предусматривает ознакомление со способами решения таких вопросов, как выбор и расстановка мебели в 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</w:t>
      </w:r>
      <w:proofErr w:type="gramEnd"/>
      <w:r w:rsidRPr="000075F4">
        <w:rPr>
          <w:szCs w:val="24"/>
        </w:rPr>
        <w:t xml:space="preserve"> школьника.</w:t>
      </w:r>
    </w:p>
    <w:p w:rsidR="006535F7" w:rsidRPr="000075F4" w:rsidRDefault="006535F7" w:rsidP="000075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b/>
          <w:sz w:val="24"/>
          <w:szCs w:val="24"/>
        </w:rPr>
        <w:t>2</w:t>
      </w:r>
      <w:r w:rsidR="006319CF" w:rsidRPr="000075F4">
        <w:rPr>
          <w:rFonts w:ascii="Times New Roman" w:hAnsi="Times New Roman" w:cs="Times New Roman"/>
          <w:b/>
          <w:sz w:val="24"/>
          <w:szCs w:val="24"/>
        </w:rPr>
        <w:t>.</w:t>
      </w:r>
      <w:r w:rsidRPr="000075F4">
        <w:rPr>
          <w:rFonts w:ascii="Times New Roman" w:hAnsi="Times New Roman" w:cs="Times New Roman"/>
          <w:b/>
          <w:sz w:val="24"/>
          <w:szCs w:val="24"/>
        </w:rPr>
        <w:t xml:space="preserve"> «Математика в профессии»</w:t>
      </w:r>
      <w:r w:rsidR="00816132" w:rsidRPr="000075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11 часов) 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Pr="00007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5F4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0075F4">
        <w:rPr>
          <w:rFonts w:ascii="Times New Roman" w:hAnsi="Times New Roman" w:cs="Times New Roman"/>
          <w:sz w:val="24"/>
          <w:szCs w:val="24"/>
        </w:rPr>
        <w:t xml:space="preserve"> на идеи погружения в деятельность человека определенной профессии и установления связи этой деятельности с математическими знаниями.</w:t>
      </w:r>
      <w:r w:rsidR="005310D3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:rsidR="006535F7" w:rsidRPr="000075F4" w:rsidRDefault="006535F7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6535F7" w:rsidRPr="000075F4" w:rsidRDefault="006535F7" w:rsidP="000075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b/>
          <w:sz w:val="24"/>
          <w:szCs w:val="24"/>
        </w:rPr>
        <w:t>3</w:t>
      </w:r>
      <w:r w:rsidR="00816132" w:rsidRPr="000075F4">
        <w:rPr>
          <w:rFonts w:ascii="Times New Roman" w:hAnsi="Times New Roman" w:cs="Times New Roman"/>
          <w:b/>
          <w:sz w:val="24"/>
          <w:szCs w:val="24"/>
        </w:rPr>
        <w:t>.</w:t>
      </w:r>
      <w:r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Pr="000075F4">
        <w:rPr>
          <w:rFonts w:ascii="Times New Roman" w:hAnsi="Times New Roman" w:cs="Times New Roman"/>
          <w:b/>
          <w:sz w:val="24"/>
          <w:szCs w:val="24"/>
        </w:rPr>
        <w:t>«Математика в бизнесе»</w:t>
      </w:r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4 часа) 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Pr="000075F4">
        <w:rPr>
          <w:rFonts w:ascii="Times New Roman" w:hAnsi="Times New Roman" w:cs="Times New Roman"/>
          <w:sz w:val="24"/>
          <w:szCs w:val="24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6535F7" w:rsidRPr="000075F4" w:rsidRDefault="006535F7" w:rsidP="00007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b/>
          <w:sz w:val="24"/>
          <w:szCs w:val="24"/>
        </w:rPr>
        <w:t>4</w:t>
      </w:r>
      <w:r w:rsidR="00816132" w:rsidRPr="000075F4">
        <w:rPr>
          <w:rFonts w:ascii="Times New Roman" w:hAnsi="Times New Roman" w:cs="Times New Roman"/>
          <w:b/>
          <w:sz w:val="24"/>
          <w:szCs w:val="24"/>
        </w:rPr>
        <w:t>.</w:t>
      </w:r>
      <w:r w:rsidRPr="000075F4">
        <w:rPr>
          <w:rFonts w:ascii="Times New Roman" w:hAnsi="Times New Roman" w:cs="Times New Roman"/>
          <w:b/>
          <w:sz w:val="24"/>
          <w:szCs w:val="24"/>
        </w:rPr>
        <w:t xml:space="preserve"> «Математика и общество»</w:t>
      </w:r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6F42" w:rsidRPr="000075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A6F42" w:rsidRPr="000075F4">
        <w:rPr>
          <w:rFonts w:ascii="Times New Roman" w:hAnsi="Times New Roman" w:cs="Times New Roman"/>
          <w:b/>
          <w:sz w:val="24"/>
          <w:szCs w:val="24"/>
        </w:rPr>
        <w:t>5 часов</w:t>
      </w:r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 xml:space="preserve"> 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:rsidR="006535F7" w:rsidRPr="000075F4" w:rsidRDefault="006535F7" w:rsidP="000075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16132" w:rsidRPr="000075F4">
        <w:rPr>
          <w:rFonts w:ascii="Times New Roman" w:hAnsi="Times New Roman" w:cs="Times New Roman"/>
          <w:b/>
          <w:sz w:val="24"/>
          <w:szCs w:val="24"/>
        </w:rPr>
        <w:t>.</w:t>
      </w:r>
      <w:r w:rsidRPr="000075F4">
        <w:rPr>
          <w:rFonts w:ascii="Times New Roman" w:hAnsi="Times New Roman" w:cs="Times New Roman"/>
          <w:b/>
          <w:sz w:val="24"/>
          <w:szCs w:val="24"/>
        </w:rPr>
        <w:t xml:space="preserve"> «Математика в природе»</w:t>
      </w:r>
      <w:r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4A8" w:rsidRPr="000075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F34A8" w:rsidRPr="000075F4">
        <w:rPr>
          <w:rFonts w:ascii="Times New Roman" w:hAnsi="Times New Roman" w:cs="Times New Roman"/>
          <w:b/>
          <w:sz w:val="24"/>
          <w:szCs w:val="24"/>
        </w:rPr>
        <w:t>5</w:t>
      </w:r>
      <w:r w:rsidR="002D3157" w:rsidRPr="000075F4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>построен на основе идеи «исследовательского образовательного маршрута», в основе которого лежит познание использования математических правил и закономерностей в природе.</w:t>
      </w:r>
      <w:r w:rsidR="002D3157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  <w:r w:rsidR="00DA6F42" w:rsidRPr="000075F4">
        <w:rPr>
          <w:rFonts w:ascii="Times New Roman" w:hAnsi="Times New Roman" w:cs="Times New Roman"/>
          <w:sz w:val="24"/>
          <w:szCs w:val="24"/>
        </w:rPr>
        <w:t xml:space="preserve">  </w:t>
      </w:r>
      <w:r w:rsidRPr="000075F4">
        <w:rPr>
          <w:rFonts w:ascii="Times New Roman" w:hAnsi="Times New Roman" w:cs="Times New Roman"/>
          <w:sz w:val="24"/>
          <w:szCs w:val="24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424BB9" w:rsidRPr="000075F4" w:rsidRDefault="00BF34A8" w:rsidP="000075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b/>
          <w:sz w:val="24"/>
          <w:szCs w:val="24"/>
        </w:rPr>
        <w:t xml:space="preserve">6 Отчетная конференция (1час) </w:t>
      </w:r>
      <w:r w:rsidRPr="000075F4">
        <w:rPr>
          <w:rFonts w:ascii="Times New Roman" w:hAnsi="Times New Roman" w:cs="Times New Roman"/>
          <w:sz w:val="24"/>
          <w:szCs w:val="24"/>
        </w:rPr>
        <w:t>построена на защите докладов по составлению и решению авторских задач в рамках изученных разделов.</w:t>
      </w:r>
      <w:bookmarkStart w:id="0" w:name="_Toc213595662"/>
    </w:p>
    <w:p w:rsidR="00EB5345" w:rsidRPr="000075F4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EB5345" w:rsidRPr="000075F4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EB5345" w:rsidRPr="000075F4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 зачет;</w:t>
      </w:r>
    </w:p>
    <w:p w:rsidR="00D73F9F" w:rsidRPr="000075F4" w:rsidRDefault="00D73F9F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 индивидуальное  задание;</w:t>
      </w:r>
    </w:p>
    <w:p w:rsidR="00D73F9F" w:rsidRPr="000075F4" w:rsidRDefault="00D73F9F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 творческое задание</w:t>
      </w:r>
    </w:p>
    <w:p w:rsidR="00EB5345" w:rsidRPr="000075F4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</w:t>
      </w:r>
      <w:r w:rsidR="006319CF"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Pr="000075F4">
        <w:rPr>
          <w:rFonts w:ascii="Times New Roman" w:hAnsi="Times New Roman" w:cs="Times New Roman"/>
          <w:sz w:val="24"/>
          <w:szCs w:val="24"/>
        </w:rPr>
        <w:t>мини проект;</w:t>
      </w:r>
    </w:p>
    <w:p w:rsidR="00EB5345" w:rsidRPr="000075F4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</w:t>
      </w:r>
      <w:r w:rsidR="006319CF" w:rsidRPr="000075F4">
        <w:rPr>
          <w:rFonts w:ascii="Times New Roman" w:hAnsi="Times New Roman" w:cs="Times New Roman"/>
          <w:sz w:val="24"/>
          <w:szCs w:val="24"/>
        </w:rPr>
        <w:t xml:space="preserve"> </w:t>
      </w:r>
      <w:r w:rsidRPr="000075F4">
        <w:rPr>
          <w:rFonts w:ascii="Times New Roman" w:hAnsi="Times New Roman" w:cs="Times New Roman"/>
          <w:sz w:val="24"/>
          <w:szCs w:val="24"/>
        </w:rPr>
        <w:t>конференция;</w:t>
      </w:r>
    </w:p>
    <w:p w:rsidR="00EB5345" w:rsidRDefault="00EB5345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5F4">
        <w:rPr>
          <w:rFonts w:ascii="Times New Roman" w:hAnsi="Times New Roman" w:cs="Times New Roman"/>
          <w:sz w:val="24"/>
          <w:szCs w:val="24"/>
        </w:rPr>
        <w:t>- деловая игра.</w:t>
      </w:r>
    </w:p>
    <w:p w:rsidR="000B127C" w:rsidRPr="000075F4" w:rsidRDefault="000B127C" w:rsidP="000075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27C" w:rsidRPr="000B127C" w:rsidRDefault="000B127C" w:rsidP="000B127C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27C">
        <w:rPr>
          <w:rFonts w:ascii="Times New Roman" w:eastAsia="Times New Roman" w:hAnsi="Times New Roman" w:cs="Times New Roman"/>
          <w:sz w:val="24"/>
          <w:szCs w:val="24"/>
        </w:rPr>
        <w:t xml:space="preserve">Оценивание  </w:t>
      </w:r>
      <w:proofErr w:type="spellStart"/>
      <w:r w:rsidRPr="000B127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B127C">
        <w:rPr>
          <w:rFonts w:ascii="Times New Roman" w:eastAsia="Times New Roman" w:hAnsi="Times New Roman" w:cs="Times New Roman"/>
          <w:sz w:val="24"/>
          <w:szCs w:val="24"/>
        </w:rPr>
        <w:t xml:space="preserve"> достижений </w:t>
      </w:r>
      <w:r w:rsidRPr="000B12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0B127C" w:rsidRPr="000B127C" w:rsidRDefault="000B127C" w:rsidP="000B1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EB5345" w:rsidRPr="000075F4" w:rsidRDefault="00EB5345" w:rsidP="000075F4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535F7" w:rsidRPr="000075F4" w:rsidRDefault="00816132" w:rsidP="000075F4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 w:rsidRPr="000075F4">
        <w:rPr>
          <w:rFonts w:ascii="Times New Roman" w:hAnsi="Times New Roman"/>
          <w:sz w:val="24"/>
          <w:szCs w:val="24"/>
        </w:rPr>
        <w:t>Т</w:t>
      </w:r>
      <w:r w:rsidR="006535F7" w:rsidRPr="000075F4">
        <w:rPr>
          <w:rFonts w:ascii="Times New Roman" w:hAnsi="Times New Roman"/>
          <w:sz w:val="24"/>
          <w:szCs w:val="24"/>
        </w:rPr>
        <w:t>ематическое планирование</w:t>
      </w:r>
      <w:bookmarkEnd w:id="0"/>
    </w:p>
    <w:p w:rsidR="002D3157" w:rsidRPr="000075F4" w:rsidRDefault="002D3157" w:rsidP="000075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992"/>
        <w:gridCol w:w="1560"/>
      </w:tblGrid>
      <w:tr w:rsidR="002D3157" w:rsidRPr="000075F4" w:rsidTr="002D3157">
        <w:trPr>
          <w:trHeight w:val="10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7" w:rsidRPr="000075F4" w:rsidRDefault="002D3157" w:rsidP="0000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7" w:rsidRPr="000075F4" w:rsidRDefault="002D3157" w:rsidP="0000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7" w:rsidRPr="000075F4" w:rsidRDefault="002D3157" w:rsidP="0000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DA6F42" w:rsidRPr="000075F4" w:rsidTr="00DA6F4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быту</w:t>
            </w: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3157" w:rsidRPr="000075F4" w:rsidTr="00DA6F4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DA6F4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План  местности, масштаб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contextualSpacing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Меблировка комнаты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ремонта комнаты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бухгалтерия. Бюджет семьи. Сколько стоит </w:t>
            </w:r>
            <w:r w:rsidRPr="0000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отдохнуть?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и режим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Урок-решение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F42" w:rsidRPr="000075F4" w:rsidTr="00DA6F4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Что такое отчет?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в пищевой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в 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Место математики в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Место математики в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F42" w:rsidRPr="000075F4" w:rsidTr="002D315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pStyle w:val="a4"/>
              <w:spacing w:line="276" w:lineRule="auto"/>
              <w:ind w:left="329" w:firstLine="0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Цена товара.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F42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pStyle w:val="a4"/>
              <w:spacing w:line="276" w:lineRule="auto"/>
              <w:ind w:left="329" w:firstLine="0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Штрафы и налоги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 xml:space="preserve">Тарифы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Зачет по теме «Математика в обществе»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F42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pStyle w:val="a4"/>
              <w:spacing w:line="276" w:lineRule="auto"/>
              <w:ind w:left="329" w:firstLine="0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F42" w:rsidRPr="000075F4" w:rsidRDefault="00DA6F42" w:rsidP="0000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BF34A8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2" w:rsidRPr="000075F4" w:rsidRDefault="00DA6F42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EB5345" w:rsidP="000075F4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4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157" w:rsidRPr="000075F4" w:rsidTr="002D31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Отчетная конференция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5F4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7" w:rsidRPr="000075F4" w:rsidRDefault="002D3157" w:rsidP="000075F4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482" w:rsidRPr="000075F4" w:rsidRDefault="00195482" w:rsidP="000B127C">
      <w:pPr>
        <w:pStyle w:val="a6"/>
        <w:spacing w:before="0" w:after="0" w:line="276" w:lineRule="auto"/>
      </w:pPr>
      <w:bookmarkStart w:id="1" w:name="_GoBack"/>
      <w:bookmarkEnd w:id="1"/>
    </w:p>
    <w:sectPr w:rsidR="00195482" w:rsidRPr="000075F4" w:rsidSect="0000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D694E"/>
    <w:multiLevelType w:val="hybridMultilevel"/>
    <w:tmpl w:val="61B034D8"/>
    <w:lvl w:ilvl="0" w:tplc="92FE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">
    <w:nsid w:val="10437C9D"/>
    <w:multiLevelType w:val="hybridMultilevel"/>
    <w:tmpl w:val="B8FE6D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672BC"/>
    <w:multiLevelType w:val="hybridMultilevel"/>
    <w:tmpl w:val="85A0C940"/>
    <w:lvl w:ilvl="0" w:tplc="8E18B1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4689"/>
    <w:multiLevelType w:val="hybridMultilevel"/>
    <w:tmpl w:val="139227A8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21337"/>
    <w:multiLevelType w:val="hybridMultilevel"/>
    <w:tmpl w:val="5B0AE0EE"/>
    <w:lvl w:ilvl="0" w:tplc="E0F6ED4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9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4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5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1"/>
  </w:num>
  <w:num w:numId="5">
    <w:abstractNumId w:val="14"/>
  </w:num>
  <w:num w:numId="6">
    <w:abstractNumId w:val="6"/>
  </w:num>
  <w:num w:numId="7">
    <w:abstractNumId w:val="17"/>
  </w:num>
  <w:num w:numId="8">
    <w:abstractNumId w:val="18"/>
  </w:num>
  <w:num w:numId="9">
    <w:abstractNumId w:val="27"/>
  </w:num>
  <w:num w:numId="10">
    <w:abstractNumId w:val="24"/>
  </w:num>
  <w:num w:numId="11">
    <w:abstractNumId w:val="13"/>
  </w:num>
  <w:num w:numId="12">
    <w:abstractNumId w:val="16"/>
  </w:num>
  <w:num w:numId="13">
    <w:abstractNumId w:val="26"/>
  </w:num>
  <w:num w:numId="14">
    <w:abstractNumId w:val="11"/>
  </w:num>
  <w:num w:numId="15">
    <w:abstractNumId w:val="5"/>
  </w:num>
  <w:num w:numId="16">
    <w:abstractNumId w:val="28"/>
  </w:num>
  <w:num w:numId="17">
    <w:abstractNumId w:val="33"/>
  </w:num>
  <w:num w:numId="18">
    <w:abstractNumId w:val="35"/>
  </w:num>
  <w:num w:numId="19">
    <w:abstractNumId w:val="19"/>
  </w:num>
  <w:num w:numId="20">
    <w:abstractNumId w:val="2"/>
  </w:num>
  <w:num w:numId="21">
    <w:abstractNumId w:val="25"/>
  </w:num>
  <w:num w:numId="22">
    <w:abstractNumId w:val="31"/>
  </w:num>
  <w:num w:numId="23">
    <w:abstractNumId w:val="30"/>
  </w:num>
  <w:num w:numId="24">
    <w:abstractNumId w:val="8"/>
  </w:num>
  <w:num w:numId="25">
    <w:abstractNumId w:val="34"/>
  </w:num>
  <w:num w:numId="26">
    <w:abstractNumId w:val="22"/>
  </w:num>
  <w:num w:numId="27">
    <w:abstractNumId w:val="10"/>
  </w:num>
  <w:num w:numId="28">
    <w:abstractNumId w:val="32"/>
  </w:num>
  <w:num w:numId="29">
    <w:abstractNumId w:val="9"/>
  </w:num>
  <w:num w:numId="30">
    <w:abstractNumId w:val="29"/>
  </w:num>
  <w:num w:numId="31">
    <w:abstractNumId w:val="20"/>
  </w:num>
  <w:num w:numId="32">
    <w:abstractNumId w:val="1"/>
  </w:num>
  <w:num w:numId="33">
    <w:abstractNumId w:val="7"/>
  </w:num>
  <w:num w:numId="34">
    <w:abstractNumId w:val="15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4"/>
    <w:rsid w:val="000075F4"/>
    <w:rsid w:val="000B127C"/>
    <w:rsid w:val="00173145"/>
    <w:rsid w:val="00195482"/>
    <w:rsid w:val="002761E4"/>
    <w:rsid w:val="00281987"/>
    <w:rsid w:val="002D3157"/>
    <w:rsid w:val="00417ADD"/>
    <w:rsid w:val="00424BB9"/>
    <w:rsid w:val="005310D3"/>
    <w:rsid w:val="00543396"/>
    <w:rsid w:val="006319CF"/>
    <w:rsid w:val="006535F7"/>
    <w:rsid w:val="00684D71"/>
    <w:rsid w:val="007501CD"/>
    <w:rsid w:val="0079048D"/>
    <w:rsid w:val="00816132"/>
    <w:rsid w:val="00866163"/>
    <w:rsid w:val="008C0C24"/>
    <w:rsid w:val="009B500B"/>
    <w:rsid w:val="00A109A9"/>
    <w:rsid w:val="00A43719"/>
    <w:rsid w:val="00B208B9"/>
    <w:rsid w:val="00BF34A8"/>
    <w:rsid w:val="00C8422F"/>
    <w:rsid w:val="00D438D5"/>
    <w:rsid w:val="00D73F9F"/>
    <w:rsid w:val="00DA6F42"/>
    <w:rsid w:val="00E2723D"/>
    <w:rsid w:val="00E925E3"/>
    <w:rsid w:val="00EB06E6"/>
    <w:rsid w:val="00EB5345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5F7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F7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5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39"/>
    <w:rsid w:val="0065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535F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535F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535F7"/>
  </w:style>
  <w:style w:type="character" w:styleId="a7">
    <w:name w:val="Strong"/>
    <w:basedOn w:val="a0"/>
    <w:uiPriority w:val="99"/>
    <w:qFormat/>
    <w:rsid w:val="006535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35F7"/>
    <w:rPr>
      <w:rFonts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535F7"/>
    <w:rPr>
      <w:rFonts w:ascii="Arial" w:hAnsi="Arial" w:cs="Arial"/>
      <w:b/>
      <w:bCs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6535F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6535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35F7"/>
    <w:pPr>
      <w:shd w:val="clear" w:color="auto" w:fill="FFFFFF"/>
      <w:spacing w:after="0" w:line="413" w:lineRule="exact"/>
      <w:ind w:firstLine="2640"/>
      <w:outlineLvl w:val="0"/>
    </w:pPr>
    <w:rPr>
      <w:rFonts w:ascii="Arial" w:eastAsiaTheme="minorHAnsi" w:hAnsi="Arial" w:cs="Arial"/>
      <w:b/>
      <w:bCs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uiPriority w:val="99"/>
    <w:rsid w:val="006535F7"/>
    <w:pPr>
      <w:shd w:val="clear" w:color="auto" w:fill="FFFFFF"/>
      <w:spacing w:after="2040" w:line="240" w:lineRule="atLeast"/>
      <w:ind w:firstLine="2640"/>
      <w:outlineLvl w:val="1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6535F7"/>
    <w:pPr>
      <w:shd w:val="clear" w:color="auto" w:fill="FFFFFF"/>
      <w:spacing w:before="2040" w:after="0" w:line="322" w:lineRule="exac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6535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locked/>
    <w:rsid w:val="006535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535F7"/>
    <w:pPr>
      <w:shd w:val="clear" w:color="auto" w:fill="FFFFFF"/>
      <w:spacing w:after="0" w:line="274" w:lineRule="exact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ody Text"/>
    <w:basedOn w:val="a"/>
    <w:link w:val="11"/>
    <w:uiPriority w:val="99"/>
    <w:rsid w:val="006535F7"/>
    <w:pPr>
      <w:shd w:val="clear" w:color="auto" w:fill="FFFFFF"/>
      <w:spacing w:after="0" w:line="274" w:lineRule="exact"/>
      <w:ind w:hanging="3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535F7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6535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6535F7"/>
    <w:pPr>
      <w:shd w:val="clear" w:color="auto" w:fill="FFFFFF"/>
      <w:spacing w:before="240" w:after="0" w:line="274" w:lineRule="exact"/>
      <w:ind w:hanging="280"/>
      <w:outlineLvl w:val="4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Style3">
    <w:name w:val="Style3"/>
    <w:basedOn w:val="a"/>
    <w:rsid w:val="00424B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424BB9"/>
    <w:rPr>
      <w:rFonts w:ascii="Times New Roman" w:eastAsia="Times New Roman" w:hAnsi="Times New Roman" w:cs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5433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3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5F7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F7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5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39"/>
    <w:rsid w:val="0065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535F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6535F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535F7"/>
  </w:style>
  <w:style w:type="character" w:styleId="a7">
    <w:name w:val="Strong"/>
    <w:basedOn w:val="a0"/>
    <w:uiPriority w:val="99"/>
    <w:qFormat/>
    <w:rsid w:val="006535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35F7"/>
    <w:rPr>
      <w:rFonts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535F7"/>
    <w:rPr>
      <w:rFonts w:ascii="Arial" w:hAnsi="Arial" w:cs="Arial"/>
      <w:b/>
      <w:bCs/>
      <w:sz w:val="35"/>
      <w:szCs w:val="35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6535F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6535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35F7"/>
    <w:pPr>
      <w:shd w:val="clear" w:color="auto" w:fill="FFFFFF"/>
      <w:spacing w:after="0" w:line="413" w:lineRule="exact"/>
      <w:ind w:firstLine="2640"/>
      <w:outlineLvl w:val="0"/>
    </w:pPr>
    <w:rPr>
      <w:rFonts w:ascii="Arial" w:eastAsiaTheme="minorHAnsi" w:hAnsi="Arial" w:cs="Arial"/>
      <w:b/>
      <w:bCs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uiPriority w:val="99"/>
    <w:rsid w:val="006535F7"/>
    <w:pPr>
      <w:shd w:val="clear" w:color="auto" w:fill="FFFFFF"/>
      <w:spacing w:after="2040" w:line="240" w:lineRule="atLeast"/>
      <w:ind w:firstLine="2640"/>
      <w:outlineLvl w:val="1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6535F7"/>
    <w:pPr>
      <w:shd w:val="clear" w:color="auto" w:fill="FFFFFF"/>
      <w:spacing w:before="2040" w:after="0" w:line="322" w:lineRule="exac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6535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locked/>
    <w:rsid w:val="006535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535F7"/>
    <w:pPr>
      <w:shd w:val="clear" w:color="auto" w:fill="FFFFFF"/>
      <w:spacing w:after="0" w:line="274" w:lineRule="exact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ody Text"/>
    <w:basedOn w:val="a"/>
    <w:link w:val="11"/>
    <w:uiPriority w:val="99"/>
    <w:rsid w:val="006535F7"/>
    <w:pPr>
      <w:shd w:val="clear" w:color="auto" w:fill="FFFFFF"/>
      <w:spacing w:after="0" w:line="274" w:lineRule="exact"/>
      <w:ind w:hanging="3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535F7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6535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6535F7"/>
    <w:pPr>
      <w:shd w:val="clear" w:color="auto" w:fill="FFFFFF"/>
      <w:spacing w:before="240" w:after="0" w:line="274" w:lineRule="exact"/>
      <w:ind w:hanging="280"/>
      <w:outlineLvl w:val="4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Style3">
    <w:name w:val="Style3"/>
    <w:basedOn w:val="a"/>
    <w:rsid w:val="00424B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424BB9"/>
    <w:rPr>
      <w:rFonts w:ascii="Times New Roman" w:eastAsia="Times New Roman" w:hAnsi="Times New Roman" w:cs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5433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C1EC-D1F5-4052-8C83-9BA79BE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Елена</cp:lastModifiedBy>
  <cp:revision>2</cp:revision>
  <dcterms:created xsi:type="dcterms:W3CDTF">2019-11-21T20:32:00Z</dcterms:created>
  <dcterms:modified xsi:type="dcterms:W3CDTF">2019-11-21T20:32:00Z</dcterms:modified>
</cp:coreProperties>
</file>