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09" w:rsidRPr="00FC3E09" w:rsidRDefault="00FC3E09" w:rsidP="00FC3E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образовательная программа основного общего образования</w:t>
      </w:r>
    </w:p>
    <w:p w:rsidR="00FC3E09" w:rsidRPr="00FC3E09" w:rsidRDefault="00FC3E09" w:rsidP="00FC3E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«Лицей № 120 </w:t>
      </w:r>
      <w:proofErr w:type="spellStart"/>
      <w:r w:rsidRPr="00FC3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FC3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.Ч</w:t>
      </w:r>
      <w:proofErr w:type="gramEnd"/>
      <w:r w:rsidRPr="00FC3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елябинска</w:t>
      </w:r>
      <w:proofErr w:type="spellEnd"/>
      <w:r w:rsidRPr="00FC3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C3E09" w:rsidRPr="00FC3E09" w:rsidRDefault="00FC3E09" w:rsidP="00FC3E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E09" w:rsidRPr="00FC3E09" w:rsidRDefault="00FC3E09" w:rsidP="00FC3E09">
      <w:pPr>
        <w:tabs>
          <w:tab w:val="left" w:pos="645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Приложение 1 </w:t>
      </w:r>
    </w:p>
    <w:p w:rsidR="00FC3E09" w:rsidRPr="00FC3E09" w:rsidRDefault="00FC3E09" w:rsidP="00FC3E09">
      <w:pPr>
        <w:tabs>
          <w:tab w:val="left" w:pos="645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«Рабочие программы учебных предметов»</w:t>
      </w:r>
    </w:p>
    <w:p w:rsidR="00FC3E09" w:rsidRPr="00FC3E09" w:rsidRDefault="00FC3E09" w:rsidP="00FC3E0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E09" w:rsidRPr="00FC3E09" w:rsidRDefault="00FC3E09" w:rsidP="00FC3E09">
      <w:pPr>
        <w:rPr>
          <w:rFonts w:ascii="Times New Roman" w:eastAsia="Times New Roman" w:hAnsi="Times New Roman" w:cs="Times New Roman"/>
          <w:lang w:eastAsia="ru-RU"/>
        </w:rPr>
      </w:pPr>
    </w:p>
    <w:p w:rsidR="00FC3E09" w:rsidRPr="00FC3E09" w:rsidRDefault="00FC3E09" w:rsidP="00FC3E09">
      <w:pPr>
        <w:rPr>
          <w:rFonts w:ascii="Times New Roman" w:eastAsia="Times New Roman" w:hAnsi="Times New Roman" w:cs="Times New Roman"/>
          <w:lang w:eastAsia="ru-RU"/>
        </w:rPr>
      </w:pPr>
    </w:p>
    <w:p w:rsidR="00FC3E09" w:rsidRPr="00FC3E09" w:rsidRDefault="00FC3E09" w:rsidP="00FC3E09">
      <w:pPr>
        <w:rPr>
          <w:rFonts w:ascii="Times New Roman" w:eastAsia="Times New Roman" w:hAnsi="Times New Roman" w:cs="Times New Roman"/>
          <w:lang w:eastAsia="ru-RU"/>
        </w:rPr>
      </w:pPr>
    </w:p>
    <w:p w:rsidR="00FC3E09" w:rsidRPr="00FC3E09" w:rsidRDefault="00FC3E09" w:rsidP="00FC3E09">
      <w:pPr>
        <w:rPr>
          <w:rFonts w:ascii="Times New Roman" w:eastAsia="Times New Roman" w:hAnsi="Times New Roman" w:cs="Times New Roman"/>
          <w:lang w:eastAsia="ru-RU"/>
        </w:rPr>
      </w:pPr>
    </w:p>
    <w:p w:rsidR="00FC3E09" w:rsidRPr="00FC3E09" w:rsidRDefault="00FC3E09" w:rsidP="00FC3E09">
      <w:pPr>
        <w:rPr>
          <w:rFonts w:ascii="Times New Roman" w:eastAsia="Times New Roman" w:hAnsi="Times New Roman" w:cs="Times New Roman"/>
          <w:lang w:eastAsia="ru-RU"/>
        </w:rPr>
      </w:pPr>
    </w:p>
    <w:p w:rsidR="00FC3E09" w:rsidRPr="00FC3E09" w:rsidRDefault="00FC3E09" w:rsidP="00FC3E09">
      <w:pPr>
        <w:rPr>
          <w:rFonts w:ascii="Times New Roman" w:eastAsia="Times New Roman" w:hAnsi="Times New Roman" w:cs="Times New Roman"/>
          <w:lang w:eastAsia="ru-RU"/>
        </w:rPr>
      </w:pPr>
    </w:p>
    <w:p w:rsidR="00FC3E09" w:rsidRPr="00FC3E09" w:rsidRDefault="00FC3E09" w:rsidP="00FC3E09">
      <w:pPr>
        <w:rPr>
          <w:rFonts w:ascii="Times New Roman" w:eastAsia="Times New Roman" w:hAnsi="Times New Roman" w:cs="Times New Roman"/>
          <w:lang w:eastAsia="ru-RU"/>
        </w:rPr>
      </w:pPr>
    </w:p>
    <w:p w:rsidR="00FC3E09" w:rsidRPr="00FC3E09" w:rsidRDefault="00FC3E09" w:rsidP="00FC3E09">
      <w:pPr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  <w:r w:rsidRPr="00FC3E09">
        <w:rPr>
          <w:rFonts w:ascii="Calibri" w:eastAsia="Times New Roman" w:hAnsi="Calibri" w:cs="Times New Roman"/>
          <w:lang w:eastAsia="ru-RU"/>
        </w:rPr>
        <w:tab/>
      </w:r>
    </w:p>
    <w:p w:rsidR="00FC3E09" w:rsidRPr="00FC3E09" w:rsidRDefault="00FC3E09" w:rsidP="00FC3E09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3E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Рабочая программа</w:t>
      </w:r>
    </w:p>
    <w:p w:rsidR="00FC3E09" w:rsidRPr="00FC3E09" w:rsidRDefault="00FC3E09" w:rsidP="00FC3E09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E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основного общего образования</w:t>
      </w:r>
    </w:p>
    <w:p w:rsidR="00FC3E09" w:rsidRPr="00FC3E09" w:rsidRDefault="00FC3E09" w:rsidP="00FC3E09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3E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 учебному предмету </w:t>
      </w:r>
    </w:p>
    <w:p w:rsidR="00FC3E09" w:rsidRPr="00FC3E09" w:rsidRDefault="00FC3E09" w:rsidP="00FC3E09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3E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Черчение</w:t>
      </w:r>
      <w:r w:rsidRPr="00FC3E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FC3E09" w:rsidRPr="00FC3E09" w:rsidRDefault="00FC3E09" w:rsidP="00FC3E09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3E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  класс</w:t>
      </w:r>
    </w:p>
    <w:p w:rsidR="00FC3E09" w:rsidRPr="00FC3E09" w:rsidRDefault="00FC3E09" w:rsidP="00FC3E09">
      <w:pPr>
        <w:tabs>
          <w:tab w:val="left" w:pos="1755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3E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FC3E09" w:rsidRPr="00FC3E09" w:rsidRDefault="00FC3E09" w:rsidP="00FC3E09">
      <w:pPr>
        <w:tabs>
          <w:tab w:val="left" w:pos="175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3E09" w:rsidRPr="00FC3E09" w:rsidRDefault="00FC3E09" w:rsidP="00FC3E09">
      <w:pPr>
        <w:tabs>
          <w:tab w:val="left" w:pos="175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3E09" w:rsidRPr="00FC3E09" w:rsidRDefault="00FC3E09" w:rsidP="00FC3E09">
      <w:pPr>
        <w:tabs>
          <w:tab w:val="left" w:pos="175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3E09" w:rsidRPr="00FC3E09" w:rsidRDefault="00FC3E09" w:rsidP="00FC3E09">
      <w:pPr>
        <w:tabs>
          <w:tab w:val="left" w:pos="1755"/>
        </w:tabs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FC3E09" w:rsidRPr="00FC3E09" w:rsidRDefault="00FC3E09" w:rsidP="00FC3E09">
      <w:pPr>
        <w:tabs>
          <w:tab w:val="left" w:pos="1755"/>
        </w:tabs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FC3E09" w:rsidRPr="00FC3E09" w:rsidRDefault="00FC3E09" w:rsidP="00FC3E09">
      <w:pPr>
        <w:tabs>
          <w:tab w:val="left" w:pos="1755"/>
        </w:tabs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FC3E09" w:rsidRPr="00FC3E09" w:rsidRDefault="00FC3E09" w:rsidP="00FC3E09">
      <w:pPr>
        <w:tabs>
          <w:tab w:val="left" w:pos="1755"/>
        </w:tabs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FC3E09" w:rsidRPr="00FC3E09" w:rsidRDefault="00FC3E09" w:rsidP="00FC3E09">
      <w:pPr>
        <w:rPr>
          <w:rFonts w:ascii="Calibri" w:eastAsia="Times New Roman" w:hAnsi="Calibri" w:cs="Times New Roman"/>
          <w:lang w:eastAsia="ru-RU"/>
        </w:rPr>
      </w:pPr>
    </w:p>
    <w:p w:rsidR="00FC3E09" w:rsidRPr="00FC3E09" w:rsidRDefault="00FC3E09" w:rsidP="00FC3E09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FC3E09" w:rsidRPr="00FC3E09" w:rsidRDefault="00FC3E09" w:rsidP="00FC3E09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52C" w:rsidRPr="006378F3" w:rsidRDefault="00CE652C" w:rsidP="006378F3"/>
    <w:p w:rsidR="00CE652C" w:rsidRPr="00752C07" w:rsidRDefault="001975C7" w:rsidP="007B5F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C07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предмету «Черчение » разработана на основе Федерального государственного образовательного стандарта основного общего образования и примерной основной образовательной программы основного общего образования.</w:t>
      </w:r>
      <w:r w:rsidR="001B796A" w:rsidRPr="00752C07">
        <w:rPr>
          <w:rFonts w:ascii="Times New Roman" w:hAnsi="Times New Roman" w:cs="Times New Roman"/>
          <w:sz w:val="24"/>
          <w:szCs w:val="24"/>
        </w:rPr>
        <w:t xml:space="preserve"> </w:t>
      </w:r>
      <w:r w:rsidR="00A21B32"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Приоритетной </w:t>
      </w:r>
      <w:r w:rsidRPr="00752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целью </w:t>
      </w:r>
      <w:r w:rsidR="00A21B32"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</w:t>
      </w: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«Черчение»</w:t>
      </w:r>
      <w:r w:rsidR="00A21B32"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  окружающего мира; имеет большое значение для общего и политехнического образования учащихся;  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</w:t>
      </w:r>
      <w:r w:rsidR="007B5FDD"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E652C" w:rsidRPr="00752C07">
        <w:rPr>
          <w:rFonts w:ascii="Times New Roman" w:hAnsi="Times New Roman" w:cs="Times New Roman"/>
          <w:sz w:val="24"/>
          <w:szCs w:val="24"/>
        </w:rPr>
        <w:t xml:space="preserve">урс направлен на достижение следующих целей, обеспечивающих реализацию личностно-ориентированного, </w:t>
      </w:r>
      <w:proofErr w:type="spellStart"/>
      <w:r w:rsidR="00CE652C" w:rsidRPr="00752C07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="00CE652C" w:rsidRPr="00752C07">
        <w:rPr>
          <w:rFonts w:ascii="Times New Roman" w:hAnsi="Times New Roman" w:cs="Times New Roman"/>
          <w:sz w:val="24"/>
          <w:szCs w:val="24"/>
        </w:rPr>
        <w:t xml:space="preserve">-коммуникативного, </w:t>
      </w:r>
      <w:proofErr w:type="spellStart"/>
      <w:r w:rsidR="00CE652C" w:rsidRPr="00752C0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CE652C" w:rsidRPr="00752C07">
        <w:rPr>
          <w:rFonts w:ascii="Times New Roman" w:hAnsi="Times New Roman" w:cs="Times New Roman"/>
          <w:sz w:val="24"/>
          <w:szCs w:val="24"/>
        </w:rPr>
        <w:t xml:space="preserve"> подходов к обучению «Черчению»:</w:t>
      </w:r>
    </w:p>
    <w:p w:rsidR="00CE652C" w:rsidRPr="00752C07" w:rsidRDefault="00CE652C" w:rsidP="006378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C07">
        <w:rPr>
          <w:rFonts w:ascii="Times New Roman" w:hAnsi="Times New Roman" w:cs="Times New Roman"/>
          <w:sz w:val="24"/>
          <w:szCs w:val="24"/>
        </w:rPr>
        <w:t>Развитие инновационной творческой деятельности в пр</w:t>
      </w:r>
      <w:r w:rsidR="00D326CF" w:rsidRPr="00752C07">
        <w:rPr>
          <w:rFonts w:ascii="Times New Roman" w:hAnsi="Times New Roman" w:cs="Times New Roman"/>
          <w:sz w:val="24"/>
          <w:szCs w:val="24"/>
        </w:rPr>
        <w:t>оцессе решения прикладных задач.</w:t>
      </w:r>
    </w:p>
    <w:p w:rsidR="00D326CF" w:rsidRPr="00752C07" w:rsidRDefault="00D326CF" w:rsidP="006378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C07">
        <w:rPr>
          <w:rFonts w:ascii="Times New Roman" w:hAnsi="Times New Roman" w:cs="Times New Roman"/>
          <w:sz w:val="24"/>
          <w:szCs w:val="24"/>
        </w:rPr>
        <w:t>Овладение методами проектной деятельности, решения творческих задач, моделирования, конструирования.</w:t>
      </w:r>
    </w:p>
    <w:p w:rsidR="00D326CF" w:rsidRPr="00752C07" w:rsidRDefault="00D326CF" w:rsidP="006378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C07">
        <w:rPr>
          <w:rFonts w:ascii="Times New Roman" w:hAnsi="Times New Roman" w:cs="Times New Roman"/>
          <w:sz w:val="24"/>
          <w:szCs w:val="24"/>
        </w:rPr>
        <w:t>Овладение средствами и формами графического отображения объектов или процессов, правилами выполнения графической документации.</w:t>
      </w:r>
    </w:p>
    <w:p w:rsidR="00D326CF" w:rsidRPr="00752C07" w:rsidRDefault="00D326CF" w:rsidP="006378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C07">
        <w:rPr>
          <w:rFonts w:ascii="Times New Roman" w:hAnsi="Times New Roman" w:cs="Times New Roman"/>
          <w:sz w:val="24"/>
          <w:szCs w:val="24"/>
        </w:rPr>
        <w:t>Формирование умений устанавливать взаимосвязь знаний по разным предметам для решения прикладных учебных задач.</w:t>
      </w:r>
    </w:p>
    <w:p w:rsidR="00D326CF" w:rsidRPr="00752C07" w:rsidRDefault="00D326CF" w:rsidP="006378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C07">
        <w:rPr>
          <w:rFonts w:ascii="Times New Roman" w:hAnsi="Times New Roman" w:cs="Times New Roman"/>
          <w:sz w:val="24"/>
          <w:szCs w:val="24"/>
        </w:rPr>
        <w:t>Формирование представлений о мире профессий, связанных с изучаемыми технологиями, и  их  востребованностью  на рынке труда.</w:t>
      </w:r>
    </w:p>
    <w:p w:rsidR="007B5FDD" w:rsidRPr="00752C07" w:rsidRDefault="005D61E7" w:rsidP="00752C07">
      <w:pPr>
        <w:pStyle w:val="a4"/>
        <w:numPr>
          <w:ilvl w:val="0"/>
          <w:numId w:val="1"/>
        </w:numPr>
        <w:ind w:left="1134" w:hanging="234"/>
        <w:jc w:val="both"/>
        <w:rPr>
          <w:rFonts w:ascii="Times New Roman" w:hAnsi="Times New Roman" w:cs="Times New Roman"/>
          <w:sz w:val="24"/>
          <w:szCs w:val="24"/>
        </w:rPr>
      </w:pPr>
      <w:r w:rsidRPr="00752C07">
        <w:rPr>
          <w:rFonts w:ascii="Times New Roman" w:hAnsi="Times New Roman" w:cs="Times New Roman"/>
          <w:sz w:val="24"/>
          <w:szCs w:val="24"/>
        </w:rPr>
        <w:t xml:space="preserve"> Приобщение школьников к графической культуре – совокупности достижений человечества в области освоения графических способов передачи информации</w:t>
      </w:r>
    </w:p>
    <w:p w:rsidR="007B5FDD" w:rsidRPr="00752C07" w:rsidRDefault="007B5FDD" w:rsidP="00752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C0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7B5FDD" w:rsidRPr="00752C07" w:rsidRDefault="007B5FDD" w:rsidP="00752C07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C07">
        <w:rPr>
          <w:rFonts w:ascii="Times New Roman" w:hAnsi="Times New Roman" w:cs="Times New Roman"/>
          <w:b/>
          <w:sz w:val="24"/>
          <w:szCs w:val="24"/>
        </w:rPr>
        <w:t>1.1. Личностные планируемые результаты</w:t>
      </w:r>
    </w:p>
    <w:p w:rsidR="007B5FDD" w:rsidRDefault="007B5FDD" w:rsidP="007B5FDD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44"/>
        <w:gridCol w:w="3696"/>
        <w:gridCol w:w="3713"/>
      </w:tblGrid>
      <w:tr w:rsidR="007B5FDD" w:rsidRPr="00015753" w:rsidTr="007B5FDD">
        <w:trPr>
          <w:tblHeader/>
        </w:trPr>
        <w:tc>
          <w:tcPr>
            <w:tcW w:w="2444" w:type="dxa"/>
          </w:tcPr>
          <w:p w:rsidR="007B5FDD" w:rsidRPr="000D6CB8" w:rsidRDefault="007B5FDD" w:rsidP="007B5F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  <w:proofErr w:type="spellStart"/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3696" w:type="dxa"/>
          </w:tcPr>
          <w:p w:rsidR="007B5FDD" w:rsidRPr="000D6CB8" w:rsidRDefault="007B5FDD" w:rsidP="007B5F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713" w:type="dxa"/>
          </w:tcPr>
          <w:p w:rsidR="007B5FDD" w:rsidRPr="000D6CB8" w:rsidRDefault="007B5FDD" w:rsidP="007B5F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7B5FDD" w:rsidRPr="000D6CB8" w:rsidTr="007B5FDD">
        <w:trPr>
          <w:trHeight w:val="2182"/>
        </w:trPr>
        <w:tc>
          <w:tcPr>
            <w:tcW w:w="2444" w:type="dxa"/>
            <w:vMerge w:val="restart"/>
          </w:tcPr>
          <w:p w:rsidR="007B5FDD" w:rsidRPr="000D6CB8" w:rsidRDefault="007B5FDD" w:rsidP="007B5F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Самоопреде-ление</w:t>
            </w:r>
            <w:proofErr w:type="spellEnd"/>
            <w:proofErr w:type="gramEnd"/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(личностное, профессиональное, жизненное)</w:t>
            </w:r>
          </w:p>
        </w:tc>
        <w:tc>
          <w:tcPr>
            <w:tcW w:w="3696" w:type="dxa"/>
          </w:tcPr>
          <w:p w:rsidR="007B5FDD" w:rsidRPr="000D6CB8" w:rsidRDefault="007B5FDD" w:rsidP="007B5FDD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</w:t>
            </w:r>
            <w:proofErr w:type="spellStart"/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Сформированность</w:t>
            </w:r>
            <w:proofErr w:type="spellEnd"/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ответственного отношения к осознанному выбору и построению дальнейшей индивидуальной траектории образования на базе ориентировки в мире профессий и профессиональных</w:t>
            </w:r>
            <w:r w:rsidRPr="00F60A8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предпочтений, с учётом устойчивых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познавательных интересов </w:t>
            </w:r>
            <w:r w:rsidRPr="000D6CB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D6CB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потребностей региона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а также на основе формирования уважительного отношения к труду, развития опыта участия в социально значимом труде</w:t>
            </w:r>
          </w:p>
        </w:tc>
        <w:tc>
          <w:tcPr>
            <w:tcW w:w="3713" w:type="dxa"/>
          </w:tcPr>
          <w:p w:rsidR="007B5FDD" w:rsidRDefault="007B5FDD" w:rsidP="007B5FDD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мире профессий, связанных с изучаемыми технологиями, их востребованности на рынке труда</w:t>
            </w:r>
          </w:p>
          <w:p w:rsidR="007B5FDD" w:rsidRPr="000D6CB8" w:rsidRDefault="007B5FDD" w:rsidP="007B5FDD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устанавливать взаимосвязь знаний по разным учебным предметам для решения прикладных учебных задач</w:t>
            </w:r>
          </w:p>
        </w:tc>
      </w:tr>
      <w:tr w:rsidR="007B5FDD" w:rsidRPr="000D6CB8" w:rsidTr="007B5FDD">
        <w:trPr>
          <w:trHeight w:val="3037"/>
        </w:trPr>
        <w:tc>
          <w:tcPr>
            <w:tcW w:w="2444" w:type="dxa"/>
            <w:vMerge/>
          </w:tcPr>
          <w:p w:rsidR="007B5FDD" w:rsidRPr="000D6CB8" w:rsidRDefault="007B5FDD" w:rsidP="007B5F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7B5FDD" w:rsidRPr="000D6CB8" w:rsidRDefault="007B5FDD" w:rsidP="007B5FDD">
            <w:pPr>
              <w:widowControl w:val="0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1.6. </w:t>
            </w:r>
            <w:proofErr w:type="spellStart"/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3713" w:type="dxa"/>
          </w:tcPr>
          <w:p w:rsidR="007B5FDD" w:rsidRPr="000D6CB8" w:rsidRDefault="007B5FDD" w:rsidP="007B5FDD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роли техники и технологий для прогрессивного развития общества; формирование целостного представления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</w:t>
            </w:r>
          </w:p>
        </w:tc>
      </w:tr>
      <w:tr w:rsidR="007B5FDD" w:rsidRPr="000D6CB8" w:rsidTr="007B5FDD">
        <w:trPr>
          <w:trHeight w:val="1131"/>
        </w:trPr>
        <w:tc>
          <w:tcPr>
            <w:tcW w:w="2444" w:type="dxa"/>
          </w:tcPr>
          <w:p w:rsidR="007B5FDD" w:rsidRPr="000D6CB8" w:rsidRDefault="007B5FDD" w:rsidP="007B5FD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Смыслообразование</w:t>
            </w:r>
            <w:proofErr w:type="spellEnd"/>
          </w:p>
        </w:tc>
        <w:tc>
          <w:tcPr>
            <w:tcW w:w="3696" w:type="dxa"/>
          </w:tcPr>
          <w:p w:rsidR="007B5FDD" w:rsidRPr="000D6CB8" w:rsidRDefault="007B5FDD" w:rsidP="007B5FDD">
            <w:pPr>
              <w:widowControl w:val="0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27156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Pr="000D6CB8">
              <w:rPr>
                <w:rFonts w:ascii="Times New Roman" w:eastAsiaTheme="majorEastAsia" w:hAnsi="Times New Roman" w:cs="Times New Roman"/>
                <w:i/>
                <w:spacing w:val="5"/>
                <w:kern w:val="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 xml:space="preserve"> ответственного отношения к учению, готовности и </w:t>
            </w:r>
            <w:proofErr w:type="gramStart"/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способности</w:t>
            </w:r>
            <w:proofErr w:type="gramEnd"/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 xml:space="preserve"> обучающихся к саморазвитию и самообразованию на основе мотивации к обучению и познанию</w:t>
            </w:r>
          </w:p>
          <w:p w:rsidR="007B5FDD" w:rsidRPr="000D6CB8" w:rsidRDefault="007B5FDD" w:rsidP="007B5FDD">
            <w:pPr>
              <w:widowControl w:val="0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proofErr w:type="spellStart"/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Сформированность</w:t>
            </w:r>
            <w:proofErr w:type="spellEnd"/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коммуникативной компетентности при взаимодействии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</w:p>
        </w:tc>
        <w:tc>
          <w:tcPr>
            <w:tcW w:w="3713" w:type="dxa"/>
          </w:tcPr>
          <w:p w:rsidR="007B5FDD" w:rsidRPr="000D6CB8" w:rsidRDefault="007B5FDD" w:rsidP="007B5FDD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методами учебно-исследовательской и проектной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творческих задач, моделирования, конструирования и эстетического оформления изделий, обеспечения сохранности продуктов труда</w:t>
            </w:r>
          </w:p>
        </w:tc>
      </w:tr>
      <w:tr w:rsidR="007B5FDD" w:rsidRPr="000D6CB8" w:rsidTr="007B5FDD">
        <w:trPr>
          <w:trHeight w:val="77"/>
        </w:trPr>
        <w:tc>
          <w:tcPr>
            <w:tcW w:w="2444" w:type="dxa"/>
          </w:tcPr>
          <w:p w:rsidR="007B5FDD" w:rsidRPr="000D6CB8" w:rsidRDefault="007B5FDD" w:rsidP="007B5F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7B5FDD" w:rsidRPr="000D6CB8" w:rsidRDefault="007B5FDD" w:rsidP="007B5F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 w:rsidRPr="000D6CB8">
              <w:rPr>
                <w:rFonts w:ascii="Times New Roman" w:eastAsiaTheme="majorEastAsia" w:hAnsi="Times New Roman" w:cs="Times New Roman"/>
                <w:i/>
                <w:spacing w:val="5"/>
                <w:kern w:val="28"/>
                <w:sz w:val="24"/>
                <w:szCs w:val="24"/>
                <w:lang w:eastAsia="ru-RU"/>
              </w:rPr>
              <w:t xml:space="preserve"> </w:t>
            </w:r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Готовность и способность вести диалог с другими людьми и достигать в нём взаимопонимания</w:t>
            </w:r>
          </w:p>
        </w:tc>
        <w:tc>
          <w:tcPr>
            <w:tcW w:w="3713" w:type="dxa"/>
          </w:tcPr>
          <w:p w:rsidR="007B5FDD" w:rsidRPr="000D6CB8" w:rsidRDefault="007B5FDD" w:rsidP="007B5FDD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1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</w:t>
            </w:r>
          </w:p>
        </w:tc>
      </w:tr>
      <w:tr w:rsidR="007B5FDD" w:rsidRPr="000D6CB8" w:rsidTr="007B5FDD">
        <w:trPr>
          <w:trHeight w:val="37"/>
        </w:trPr>
        <w:tc>
          <w:tcPr>
            <w:tcW w:w="2444" w:type="dxa"/>
          </w:tcPr>
          <w:p w:rsidR="007B5FDD" w:rsidRPr="000D6CB8" w:rsidRDefault="007B5FDD" w:rsidP="007B5F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3696" w:type="dxa"/>
          </w:tcPr>
          <w:p w:rsidR="007B5FDD" w:rsidRPr="000D6CB8" w:rsidRDefault="007B5FDD" w:rsidP="007B5FDD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</w:t>
            </w:r>
          </w:p>
        </w:tc>
        <w:tc>
          <w:tcPr>
            <w:tcW w:w="3713" w:type="dxa"/>
          </w:tcPr>
          <w:p w:rsidR="007B5FDD" w:rsidRPr="000D6CB8" w:rsidRDefault="007B5FDD" w:rsidP="007B5FDD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средствами и формами графического отображения объектов или процессов, правилами выполнения графической документации</w:t>
            </w:r>
          </w:p>
        </w:tc>
      </w:tr>
    </w:tbl>
    <w:p w:rsidR="00752C07" w:rsidRDefault="00752C07" w:rsidP="007B5FDD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52C07" w:rsidRDefault="00752C07" w:rsidP="007B5FDD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52C07" w:rsidRDefault="00752C07" w:rsidP="007B5FDD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B5FDD" w:rsidRDefault="007B5FDD" w:rsidP="00752C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D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</w:t>
      </w:r>
      <w:proofErr w:type="spellStart"/>
      <w:r w:rsidRPr="00752C0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52C07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</w:t>
      </w:r>
    </w:p>
    <w:p w:rsidR="007B5FDD" w:rsidRPr="00271565" w:rsidRDefault="007B5FDD" w:rsidP="007B5FDD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5351"/>
        <w:gridCol w:w="2445"/>
      </w:tblGrid>
      <w:tr w:rsidR="007B5FDD" w:rsidRPr="0057215E" w:rsidTr="00DD37F1">
        <w:trPr>
          <w:tblHeader/>
        </w:trPr>
        <w:tc>
          <w:tcPr>
            <w:tcW w:w="2093" w:type="dxa"/>
          </w:tcPr>
          <w:p w:rsidR="007B5FDD" w:rsidRPr="0057215E" w:rsidRDefault="007B5FDD" w:rsidP="007B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5E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5351" w:type="dxa"/>
          </w:tcPr>
          <w:p w:rsidR="007B5FDD" w:rsidRPr="0057215E" w:rsidRDefault="007B5FDD" w:rsidP="007B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215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72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2445" w:type="dxa"/>
          </w:tcPr>
          <w:p w:rsidR="007B5FDD" w:rsidRPr="0057215E" w:rsidRDefault="007B5FDD" w:rsidP="007B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5E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задачи применения УУД</w:t>
            </w:r>
          </w:p>
        </w:tc>
      </w:tr>
      <w:tr w:rsidR="007B5FDD" w:rsidRPr="0057215E" w:rsidTr="007B5FDD">
        <w:tc>
          <w:tcPr>
            <w:tcW w:w="9889" w:type="dxa"/>
            <w:gridSpan w:val="3"/>
          </w:tcPr>
          <w:p w:rsidR="007B5FDD" w:rsidRPr="0057215E" w:rsidRDefault="007B5FDD" w:rsidP="007B5F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5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7B5FDD" w:rsidRPr="00C60C17" w:rsidTr="00DD37F1">
        <w:tc>
          <w:tcPr>
            <w:tcW w:w="2093" w:type="dxa"/>
          </w:tcPr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Start"/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определять цели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 (целеполагание)</w:t>
            </w:r>
          </w:p>
        </w:tc>
        <w:tc>
          <w:tcPr>
            <w:tcW w:w="5351" w:type="dxa"/>
          </w:tcPr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1.1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нализировать существующие и планировать будущие образовательные результаты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1.2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дентифицировать собственные проблемы и определять главную проблему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1.3</w:t>
            </w:r>
            <w:proofErr w:type="gramStart"/>
            <w:r w:rsidRPr="00C60C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ыдвигать версии решения проблемы, формулировать гипотезы, предвосхищать конечный результат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1.4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тавить цель деятельности на основе определенной проблемы и существующих возможностей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1.5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ормулировать учебные задачи как шаги достижения поставленной цели деятельности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1.6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босновывать целевые ориентиры и приоритеты ссылками на ценности, указывая и обосновывая логическую последовательность шагов</w:t>
            </w:r>
          </w:p>
        </w:tc>
        <w:tc>
          <w:tcPr>
            <w:tcW w:w="2445" w:type="dxa"/>
          </w:tcPr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решение учебных задач 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</w:t>
            </w:r>
            <w:proofErr w:type="spell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безотметочного</w:t>
            </w:r>
            <w:proofErr w:type="spell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 деятельность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:rsidR="007B5FDD" w:rsidRPr="00C60C17" w:rsidRDefault="007B5FDD" w:rsidP="007B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</w:tc>
      </w:tr>
      <w:tr w:rsidR="007B5FDD" w:rsidRPr="00C60C17" w:rsidTr="00DD37F1">
        <w:tc>
          <w:tcPr>
            <w:tcW w:w="2093" w:type="dxa"/>
          </w:tcPr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Start"/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</w:t>
            </w:r>
          </w:p>
        </w:tc>
        <w:tc>
          <w:tcPr>
            <w:tcW w:w="5351" w:type="dxa"/>
          </w:tcPr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необходимые действи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я) в соответствии с учебной и познавательной задачей и составлять алгоритм их выполнения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2.2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босновывать и осуществлять выбор наиболее эффективных способов решения учебных и познавательных задач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2.3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пределять/находить, в том числе из предложенных вариантов, условия для выполнения учебной и познавательной задачи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2.4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2.5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ыбирать из предложенных вариантов и самостоятельно искать средства/ресурсы для решения задачи/достижения цели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2.6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оставлять план решения проблемы (выполнения проекта, проведения исследования)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2.7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пределять потенциальные затруднения при решении учебной и познавательной задачи и находить средства для их устранения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2.8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писывать свой опыт, оформляя его для передачи другим людям в виде технологии решения практических задач определенного класса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2.9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ланировать и корректировать свою индивидуальную образовательную траекторию</w:t>
            </w:r>
          </w:p>
        </w:tc>
        <w:tc>
          <w:tcPr>
            <w:tcW w:w="2445" w:type="dxa"/>
          </w:tcPr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решение учебных задач 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:rsidR="007B5FDD" w:rsidRPr="00C60C17" w:rsidRDefault="007B5FDD" w:rsidP="007B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</w:tc>
      </w:tr>
      <w:tr w:rsidR="007B5FDD" w:rsidRPr="00C60C17" w:rsidTr="00DD37F1">
        <w:tc>
          <w:tcPr>
            <w:tcW w:w="2093" w:type="dxa"/>
          </w:tcPr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</w:t>
            </w:r>
          </w:p>
        </w:tc>
        <w:tc>
          <w:tcPr>
            <w:tcW w:w="5351" w:type="dxa"/>
          </w:tcPr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3.1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совместно с педагогом и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критерии планируемых результатов и критерии оценки своей учебной деятельности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3.2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истематизировать (в том числе выбирать приоритетные) критерии планируемых результатов и оценки своей деятельности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3.3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3.4</w:t>
            </w:r>
            <w:proofErr w:type="gramStart"/>
            <w:r w:rsidRPr="00C60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ценивать свою деятельность, аргументируя причины достижения или отсутствия планируемого результата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3.5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аходить достаточные средства для выполнения учебных действий в изменяющейся ситуации и/или при отсутствии планируемого результата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3.6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3.7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3.8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верять свои действия с целью и, при необходимости, исправлять ошибки самостоятельно</w:t>
            </w:r>
          </w:p>
        </w:tc>
        <w:tc>
          <w:tcPr>
            <w:tcW w:w="2445" w:type="dxa"/>
          </w:tcPr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учебных задач 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Поэтапное формирование умственных действий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</w:t>
            </w:r>
            <w:proofErr w:type="spell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безотметочного</w:t>
            </w:r>
            <w:proofErr w:type="spell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Учебно-познавательные (учебно-практические) задачи на </w:t>
            </w:r>
            <w:proofErr w:type="spell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и самоорганизацию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7B5FDD" w:rsidRPr="00C60C17" w:rsidTr="00DD37F1">
        <w:tc>
          <w:tcPr>
            <w:tcW w:w="2093" w:type="dxa"/>
          </w:tcPr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proofErr w:type="gramStart"/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оценивать правильность выполнения учебной задачи, собственные возможности ее решения (оценка)</w:t>
            </w:r>
          </w:p>
        </w:tc>
        <w:tc>
          <w:tcPr>
            <w:tcW w:w="5351" w:type="dxa"/>
          </w:tcPr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4.1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пределять критерии правильности (корректности) выполнения учебной задачи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4.2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нализировать и обосновывать применение соответствующего инструментария для выполнения учебной задачи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Start"/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</w:t>
            </w:r>
            <w:proofErr w:type="gramEnd"/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.3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 пользоваться выработанными критериями оценки и самооценки, исходя из цели и имеющихся средств, различая результат и способы действий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4.4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ценивать продукт своей деятельности по заданным и/или самостоятельно определенным критериям в соответствии с целью деятельности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4.5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босновывать достижимость цели выбранным способом на основе оценки своих внутренних ресурсов и доступных внешних ресурсов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4.6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иксировать и анализировать динамику собственных образовательных результатов</w:t>
            </w:r>
          </w:p>
        </w:tc>
        <w:tc>
          <w:tcPr>
            <w:tcW w:w="2445" w:type="dxa"/>
          </w:tcPr>
          <w:p w:rsidR="007B5FDD" w:rsidRPr="00C60C17" w:rsidRDefault="007B5FDD" w:rsidP="007B5FDD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:rsidR="007B5FDD" w:rsidRPr="00C60C17" w:rsidRDefault="007B5FDD" w:rsidP="007B5FDD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</w:t>
            </w:r>
            <w:proofErr w:type="spell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безотметочного</w:t>
            </w:r>
            <w:proofErr w:type="spell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:rsidR="007B5FDD" w:rsidRPr="00C60C17" w:rsidRDefault="007B5FDD" w:rsidP="007B5FDD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Учебно-познавательные (учебно-практические) задачи на </w:t>
            </w:r>
            <w:proofErr w:type="spell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и самоорганизацию</w:t>
            </w:r>
          </w:p>
          <w:p w:rsidR="007B5FDD" w:rsidRPr="00C60C17" w:rsidRDefault="007B5FDD" w:rsidP="007B5FDD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7B5FDD" w:rsidRPr="00C60C17" w:rsidRDefault="007B5FDD" w:rsidP="007B5FDD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7B5FDD" w:rsidRPr="00C60C17" w:rsidTr="00DD37F1">
        <w:tc>
          <w:tcPr>
            <w:tcW w:w="2093" w:type="dxa"/>
          </w:tcPr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основами самоконтроля, самооценки, принятия решений и осуществления осознанного выбора 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 познавательной (познавательная рефлексия, </w:t>
            </w:r>
            <w:proofErr w:type="spell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51" w:type="dxa"/>
          </w:tcPr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5.1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аблюдать и анализировать собственную учебную и познавательную деятельность и деятельность других обучающихся в процессе взаимопроверки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5.2</w:t>
            </w:r>
            <w:proofErr w:type="gramStart"/>
            <w:r w:rsidRPr="00C60C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оотносить реальные и планируемые результаты индивидуальной образовательной деятельности и делать выводы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5.3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ринимать решение в учебной ситуации и нести за него ответственность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5.4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причины своего успеха или неуспеха и находить способы выхода из ситуации неуспеха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5.5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5.6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</w:t>
            </w:r>
          </w:p>
        </w:tc>
        <w:tc>
          <w:tcPr>
            <w:tcW w:w="2445" w:type="dxa"/>
          </w:tcPr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решение учебных задач 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</w:t>
            </w:r>
            <w:proofErr w:type="spell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безотметочного</w:t>
            </w:r>
            <w:proofErr w:type="spell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 деятельность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задачи на формирование рефлексии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7B5FDD" w:rsidRPr="0057215E" w:rsidTr="007B5FDD">
        <w:tc>
          <w:tcPr>
            <w:tcW w:w="9889" w:type="dxa"/>
            <w:gridSpan w:val="3"/>
          </w:tcPr>
          <w:p w:rsidR="007B5FDD" w:rsidRPr="0057215E" w:rsidRDefault="007B5FDD" w:rsidP="007B5F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5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7B5FDD" w:rsidRPr="00C60C17" w:rsidTr="00DD37F1">
        <w:tc>
          <w:tcPr>
            <w:tcW w:w="2093" w:type="dxa"/>
          </w:tcPr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Start"/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</w:t>
            </w:r>
          </w:p>
        </w:tc>
        <w:tc>
          <w:tcPr>
            <w:tcW w:w="5351" w:type="dxa"/>
          </w:tcPr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одбирать слова, соподчиненные ключевому слову, определяющие его признаки и свойства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6.2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ыстраивать логическую цепочку, состоящую из ключевого слова и соподчиненных ему слов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6.3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ыделять общий признак двух или нескольких предметов или явлений и объяснять их сходство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6.4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6.5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ыделять явление из общего ряда других явлений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6.6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6.7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троить рассуждение от общих закономерностей к частным явлениям и от частных явлений к общим закономерностям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6.8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троить рассуждение на основе сравнения предметов и явлений, выделяя при этом общие признаки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6.9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злагать полученную информацию, интерпретируя ее в контексте решаемой задачи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Start"/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</w:t>
            </w:r>
            <w:proofErr w:type="gramEnd"/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.10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указывать на информацию, нуждающуюся в проверке, предлагать и применять способ проверки достоверности информации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Start"/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</w:t>
            </w:r>
            <w:proofErr w:type="gramEnd"/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.11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Вербализовать</w:t>
            </w:r>
            <w:proofErr w:type="spell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эмоциональное впечатление, оказанное на него источником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6.12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6.13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6.14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</w:tc>
        <w:tc>
          <w:tcPr>
            <w:tcW w:w="2445" w:type="dxa"/>
          </w:tcPr>
          <w:p w:rsidR="007B5FDD" w:rsidRPr="00C60C17" w:rsidRDefault="007B5FDD" w:rsidP="007B5FDD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задания, обеспечивающие формирование логических универсальных учебных действий</w:t>
            </w:r>
          </w:p>
          <w:p w:rsidR="007B5FDD" w:rsidRPr="00C60C17" w:rsidRDefault="007B5FDD" w:rsidP="007B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Стратегии смыслового чтения</w:t>
            </w:r>
          </w:p>
          <w:p w:rsidR="007B5FDD" w:rsidRPr="00C60C17" w:rsidRDefault="007B5FDD" w:rsidP="007B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7B5FDD" w:rsidRPr="00C60C17" w:rsidRDefault="007B5FDD" w:rsidP="007B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Метод ментальных карт</w:t>
            </w:r>
          </w:p>
          <w:p w:rsidR="007B5FDD" w:rsidRPr="00C60C17" w:rsidRDefault="007B5FDD" w:rsidP="007B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 деятельность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:rsidR="007B5FDD" w:rsidRPr="00C60C17" w:rsidRDefault="007B5FDD" w:rsidP="007B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:rsidR="007B5FDD" w:rsidRPr="00C60C17" w:rsidRDefault="007B5FDD" w:rsidP="007B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</w:tc>
      </w:tr>
      <w:tr w:rsidR="007B5FDD" w:rsidRPr="00C60C17" w:rsidTr="00DD37F1">
        <w:tc>
          <w:tcPr>
            <w:tcW w:w="2093" w:type="dxa"/>
          </w:tcPr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proofErr w:type="gramStart"/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создавать, применять и преобразовывать знаки и символы, модели и схемы для решения учебных и познавательных задач (знаково-символические / моделирование)</w:t>
            </w:r>
          </w:p>
        </w:tc>
        <w:tc>
          <w:tcPr>
            <w:tcW w:w="5351" w:type="dxa"/>
          </w:tcPr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7.1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бозначать символом и знаком предмет и/или явление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7.2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пределять логические связи между предметами и/или явлениями, обозначать данные логические связи с помощью знаков в схеме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7.3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оздавать абстрактный или реальный образ предмета и/или явления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7.4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троить модель/схему на основе условий задачи и/или способа ее решения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7.5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7.6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реобразовывать модели с целью выявления общих законов, определяющих данную предметную область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7.7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ереводить сложную по составу (многоаспектную) информацию из графического или формализованного (символьного) представления в текстовое, и наоборот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7.8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7.9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троить доказательство: прямое, косвенное,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противного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7.10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</w:t>
            </w:r>
          </w:p>
        </w:tc>
        <w:tc>
          <w:tcPr>
            <w:tcW w:w="2445" w:type="dxa"/>
          </w:tcPr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решение учебных задач, включающая моделирование 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Поэтапное формирование умственных действий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Метод ментальных карт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7B5FDD" w:rsidRPr="00C60C17" w:rsidTr="00DD37F1">
        <w:tc>
          <w:tcPr>
            <w:tcW w:w="2093" w:type="dxa"/>
          </w:tcPr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</w:t>
            </w:r>
          </w:p>
        </w:tc>
        <w:tc>
          <w:tcPr>
            <w:tcW w:w="5351" w:type="dxa"/>
          </w:tcPr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8.1</w:t>
            </w:r>
            <w:proofErr w:type="gramStart"/>
            <w:r w:rsidRPr="00C60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аходить в тексте требуемую информацию (в соответствии с целями своей деятельности);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8.2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риентироваться в содержании текста, понимать целостный смысл текста, структурировать текст;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8.3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станавливать взаимосвязь описанных в тексте событий, явлений, процессов;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8.4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езюмировать главную идею текста;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8.5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      </w:r>
            <w:proofErr w:type="spell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non-fiction</w:t>
            </w:r>
            <w:proofErr w:type="spell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8.6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ритически оценивать содержание и форму текста.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8.7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истематизировать, сопоставлять, анализировать, обобщать и интерпретировать информацию, содержащуюся в готовых информационных объектах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8.8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– концептуальных диаграмм, опорных конспектов)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8.9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аполнять и дополнять таблицы, схемы, диаграммы, тексты</w:t>
            </w:r>
          </w:p>
        </w:tc>
        <w:tc>
          <w:tcPr>
            <w:tcW w:w="2445" w:type="dxa"/>
          </w:tcPr>
          <w:p w:rsidR="007B5FDD" w:rsidRPr="00C60C17" w:rsidRDefault="007B5FDD" w:rsidP="007B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Стратегии смыслового чтения</w:t>
            </w:r>
          </w:p>
          <w:p w:rsidR="007B5FDD" w:rsidRPr="00C60C17" w:rsidRDefault="007B5FDD" w:rsidP="007B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7B5FDD" w:rsidRPr="00C60C17" w:rsidRDefault="007B5FDD" w:rsidP="007B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Метод ментальных карт</w:t>
            </w:r>
          </w:p>
          <w:p w:rsidR="007B5FDD" w:rsidRPr="00C60C17" w:rsidRDefault="007B5FDD" w:rsidP="007B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7B5FDD" w:rsidRPr="00C60C17" w:rsidRDefault="007B5FDD" w:rsidP="007B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7B5FDD" w:rsidRPr="00C60C17" w:rsidTr="00DD37F1">
        <w:tc>
          <w:tcPr>
            <w:tcW w:w="2093" w:type="dxa"/>
          </w:tcPr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Start"/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 </w:t>
            </w:r>
          </w:p>
        </w:tc>
        <w:tc>
          <w:tcPr>
            <w:tcW w:w="5351" w:type="dxa"/>
          </w:tcPr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9.1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пределять свое отношение к природной среде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9.2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нализировать влияние экологических факторов на среду обитания живых организмов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9.3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роводить причинный и вероятностный анализ экологических ситуаций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9.4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рогнозировать изменения ситуации при смене действия одного фактора на действие другого фактора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9.5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аспространять экологические знания и участвовать в практических делах по защите окружающей среды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9.6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ыражать свое отношение к природе через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рисунки, сочинения, модели, проектные работы</w:t>
            </w:r>
          </w:p>
        </w:tc>
        <w:tc>
          <w:tcPr>
            <w:tcW w:w="2445" w:type="dxa"/>
          </w:tcPr>
          <w:p w:rsidR="007B5FDD" w:rsidRPr="00C60C17" w:rsidRDefault="007B5FDD" w:rsidP="007B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Эколого-образовательная деятельность</w:t>
            </w:r>
          </w:p>
        </w:tc>
      </w:tr>
      <w:tr w:rsidR="007B5FDD" w:rsidRPr="00C60C17" w:rsidTr="00DD37F1">
        <w:tc>
          <w:tcPr>
            <w:tcW w:w="2093" w:type="dxa"/>
          </w:tcPr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мотивации к овладению культурой активного использования словарей и других поисковых систем </w:t>
            </w:r>
          </w:p>
        </w:tc>
        <w:tc>
          <w:tcPr>
            <w:tcW w:w="5351" w:type="dxa"/>
          </w:tcPr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10.1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пределять необходимые ключевые поисковые слова и запросы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10.2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существлять взаимодействие с электронными поисковыми системами, словарями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10.3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ормировать множественную выборку из поисковых источников для объективизации результатов поиска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10.4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оотносить полученные результаты поиска со своей деятельностью</w:t>
            </w:r>
          </w:p>
        </w:tc>
        <w:tc>
          <w:tcPr>
            <w:tcW w:w="2445" w:type="dxa"/>
          </w:tcPr>
          <w:p w:rsidR="007B5FDD" w:rsidRPr="00C60C17" w:rsidRDefault="007B5FDD" w:rsidP="007B5FD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Применение ИКТ</w:t>
            </w:r>
          </w:p>
          <w:p w:rsidR="007B5FDD" w:rsidRPr="00C60C17" w:rsidRDefault="007B5FDD" w:rsidP="007B5FD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Учебно-познавательные (учебно-практические) задачи на, использование 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7B5FDD" w:rsidRPr="0057215E" w:rsidTr="007B5FDD">
        <w:tc>
          <w:tcPr>
            <w:tcW w:w="9889" w:type="dxa"/>
            <w:gridSpan w:val="3"/>
          </w:tcPr>
          <w:p w:rsidR="007B5FDD" w:rsidRPr="0057215E" w:rsidRDefault="007B5FDD" w:rsidP="007B5F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5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7B5FDD" w:rsidRPr="00C60C17" w:rsidTr="00DD37F1">
        <w:tc>
          <w:tcPr>
            <w:tcW w:w="2093" w:type="dxa"/>
          </w:tcPr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 (учебное сотрудничество)</w:t>
            </w:r>
          </w:p>
        </w:tc>
        <w:tc>
          <w:tcPr>
            <w:tcW w:w="5351" w:type="dxa"/>
          </w:tcPr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пределять возможные роли в совместной деятельности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11.2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грать определенную роль в совместной деятельности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11.3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11.4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пределять свои действия и действия партнера, которые способствовали или препятствовали продуктивной коммуникации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11.5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троить позитивные отношения в процессе учебной и познавательной деятельности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11.6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11.7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ритически относиться к собственному мнению, с достоинством признавать ошибочность своего мнения (если оно таково) и корректировать его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11.8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редлагать альтернативное решение в конфликтной ситуации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11.9</w:t>
            </w:r>
            <w:proofErr w:type="gramStart"/>
            <w:r w:rsidRPr="00C60C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ыделять общую точку зрения в дискуссии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11.10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оговариваться о правилах и вопросах для обсуждения в соответствии с поставленной перед группой задачей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11.11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рганизовывать учебное взаимодействие в группе (определять общие цели, распределять роли, договариваться друг с другом и т. д.)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11.12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странять в рамках диалога разрывы в коммуникации, обусловленные непониманием/неприятием со стороны собеседника задачи, формы или содержания диалога</w:t>
            </w:r>
          </w:p>
        </w:tc>
        <w:tc>
          <w:tcPr>
            <w:tcW w:w="2445" w:type="dxa"/>
          </w:tcPr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</w:t>
            </w:r>
            <w:proofErr w:type="spell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безотметочного</w:t>
            </w:r>
            <w:proofErr w:type="spell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:rsidR="007B5FDD" w:rsidRPr="00C60C17" w:rsidRDefault="007B5FDD" w:rsidP="007B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7B5FDD" w:rsidRPr="00C60C17" w:rsidRDefault="007B5FDD" w:rsidP="007B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 деятельность</w:t>
            </w:r>
          </w:p>
          <w:p w:rsidR="007B5FDD" w:rsidRPr="00C60C17" w:rsidRDefault="007B5FDD" w:rsidP="007B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 (</w:t>
            </w:r>
            <w:proofErr w:type="gramStart"/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</w:t>
            </w:r>
            <w:proofErr w:type="gramEnd"/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7B5FDD" w:rsidRPr="00C60C17" w:rsidRDefault="007B5FDD" w:rsidP="007B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</w:tc>
      </w:tr>
      <w:tr w:rsidR="007B5FDD" w:rsidRPr="00C60C17" w:rsidTr="00DD37F1">
        <w:tc>
          <w:tcPr>
            <w:tcW w:w="2093" w:type="dxa"/>
          </w:tcPr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осознанно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</w:t>
            </w:r>
          </w:p>
        </w:tc>
        <w:tc>
          <w:tcPr>
            <w:tcW w:w="5351" w:type="dxa"/>
          </w:tcPr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12.1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пределять задачу коммуникации и в соответствии с ней отбирать речевые средства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12.2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тбирать и использовать речевые средства в процессе коммуникации с другими людьми (диалог в паре, в малой группе и т. д.)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12.3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редставлять в устной или письменной форме развернутый план собственной деятельности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12.4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облюдать нормы публичной речи, регламент в монологе и дискуссии в соответствии с коммуникативной задачей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12.5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ысказывать и обосновывать мнение (суждение) и запрашивать мнение партнера в рамках диалога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12.6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ринимать решение в ходе диалога и согласовывать его с собеседником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12.7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оздавать письменные «клишированные» и оригинальные тексты с использованием необходимых речевых средств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12.8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спользовать вербальные средства (средства логической связи) для выделения смысловых блоков своего выступления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12.9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спользовать невербальные средства или наглядные материалы, подготовленные/отобранные под руководством учителя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12.10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елать оценочный вывод о достижении цели коммуникации непосредственно после завершения коммуникативного контакта и обосновывать его</w:t>
            </w:r>
          </w:p>
        </w:tc>
        <w:tc>
          <w:tcPr>
            <w:tcW w:w="2445" w:type="dxa"/>
          </w:tcPr>
          <w:p w:rsidR="007B5FDD" w:rsidRPr="00C60C17" w:rsidRDefault="007B5FDD" w:rsidP="007B5FD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учебного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</w:t>
            </w:r>
          </w:p>
          <w:p w:rsidR="007B5FDD" w:rsidRPr="00C60C17" w:rsidRDefault="007B5FDD" w:rsidP="007B5FD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7B5FDD" w:rsidRPr="00C60C17" w:rsidRDefault="007B5FDD" w:rsidP="007B5FD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7B5FDD" w:rsidRPr="00C60C17" w:rsidRDefault="007B5FDD" w:rsidP="007B5FD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:rsidR="007B5FDD" w:rsidRPr="00C60C17" w:rsidRDefault="007B5FDD" w:rsidP="007B5FD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задачи на коммуникацию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7B5FDD" w:rsidRPr="00C60C17" w:rsidTr="00DD37F1">
        <w:tc>
          <w:tcPr>
            <w:tcW w:w="2093" w:type="dxa"/>
          </w:tcPr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развитие компетентности в области использования информационно-коммуникационных технологий (ИКТ-компетентность)</w:t>
            </w:r>
          </w:p>
        </w:tc>
        <w:tc>
          <w:tcPr>
            <w:tcW w:w="5351" w:type="dxa"/>
          </w:tcPr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Целенаправленно искать и использовать информационные ресурсы, необходимые для решения учебных и практических задач с помощью средств ИКТ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13.2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13.3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ыделять информационный аспект задачи, оперировать данными, использовать модель решения задачи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13.4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13.5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информацию с учетом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этических и правовых норм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13.6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оздавать информационные ресурсы разного типа и для разных аудиторий, соблюдать информационную гигиену и правила информационной безопасности</w:t>
            </w:r>
          </w:p>
        </w:tc>
        <w:tc>
          <w:tcPr>
            <w:tcW w:w="2445" w:type="dxa"/>
          </w:tcPr>
          <w:p w:rsidR="007B5FDD" w:rsidRPr="00C60C17" w:rsidRDefault="007B5FDD" w:rsidP="007B5FD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ИКТ</w:t>
            </w:r>
          </w:p>
          <w:p w:rsidR="007B5FDD" w:rsidRPr="00C60C17" w:rsidRDefault="007B5FDD" w:rsidP="007B5FD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Учебно-познавательные (учебно-практические) задачи на использование ИКТ для обучения 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7B5FDD" w:rsidRPr="00C60C17" w:rsidRDefault="007B5FDD" w:rsidP="007B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</w:tbl>
    <w:p w:rsidR="00553496" w:rsidRPr="00553496" w:rsidRDefault="00553496" w:rsidP="00543E5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D37F1" w:rsidRPr="00752C07" w:rsidRDefault="00DD37F1" w:rsidP="00752C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C07">
        <w:rPr>
          <w:rFonts w:ascii="Times New Roman" w:hAnsi="Times New Roman" w:cs="Times New Roman"/>
          <w:b/>
          <w:sz w:val="24"/>
          <w:szCs w:val="24"/>
        </w:rPr>
        <w:t>1.3. Предметные планируемые результаты</w:t>
      </w:r>
    </w:p>
    <w:p w:rsidR="00DD37F1" w:rsidRPr="004E4EED" w:rsidRDefault="00DD37F1" w:rsidP="00DD37F1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961"/>
        <w:gridCol w:w="2551"/>
      </w:tblGrid>
      <w:tr w:rsidR="00DD37F1" w:rsidRPr="00A12F5F" w:rsidTr="00DD37F1">
        <w:trPr>
          <w:trHeight w:val="182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37F1" w:rsidRPr="00A12F5F" w:rsidRDefault="00DD37F1" w:rsidP="00C83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(тема)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DD37F1" w:rsidRPr="00A12F5F" w:rsidRDefault="00DD37F1" w:rsidP="00C83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планируемые результаты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D37F1" w:rsidRPr="00A12F5F" w:rsidRDefault="00DD37F1" w:rsidP="00C83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текущего контроля успеваемости</w:t>
            </w:r>
          </w:p>
        </w:tc>
      </w:tr>
      <w:tr w:rsidR="00DD37F1" w:rsidRPr="00A12F5F" w:rsidTr="00DD37F1">
        <w:trPr>
          <w:trHeight w:val="182"/>
        </w:trPr>
        <w:tc>
          <w:tcPr>
            <w:tcW w:w="9922" w:type="dxa"/>
            <w:gridSpan w:val="3"/>
            <w:shd w:val="clear" w:color="auto" w:fill="auto"/>
          </w:tcPr>
          <w:p w:rsidR="00DD37F1" w:rsidRPr="00A12F5F" w:rsidRDefault="00DD37F1" w:rsidP="00C83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A12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D37F1" w:rsidRPr="00A12F5F" w:rsidTr="00DD37F1">
        <w:trPr>
          <w:trHeight w:val="182"/>
        </w:trPr>
        <w:tc>
          <w:tcPr>
            <w:tcW w:w="2410" w:type="dxa"/>
            <w:vMerge w:val="restart"/>
          </w:tcPr>
          <w:p w:rsidR="00DD37F1" w:rsidRPr="00DD37F1" w:rsidRDefault="00DD37F1" w:rsidP="00C83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F1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выполнения чертежей и правила их оформления.</w:t>
            </w:r>
          </w:p>
          <w:p w:rsidR="00DD37F1" w:rsidRPr="00DD37F1" w:rsidRDefault="00DD37F1" w:rsidP="00C83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F1" w:rsidRDefault="00DD37F1" w:rsidP="00C83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F1" w:rsidRDefault="00DD37F1" w:rsidP="00C83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F1" w:rsidRDefault="00DD37F1" w:rsidP="00C83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F1" w:rsidRDefault="00DD37F1" w:rsidP="00C83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F1" w:rsidRDefault="00DD37F1" w:rsidP="00C83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F1" w:rsidRDefault="00DD37F1" w:rsidP="00C83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F1" w:rsidRPr="00A12F5F" w:rsidRDefault="00DD37F1" w:rsidP="00C83C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DD37F1" w:rsidRPr="00A12F5F" w:rsidRDefault="00DD37F1" w:rsidP="00C83C97">
            <w:pPr>
              <w:tabs>
                <w:tab w:val="left" w:pos="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</w:tr>
      <w:tr w:rsidR="00DD37F1" w:rsidRPr="00A12F5F" w:rsidTr="00DD37F1">
        <w:trPr>
          <w:trHeight w:val="182"/>
        </w:trPr>
        <w:tc>
          <w:tcPr>
            <w:tcW w:w="2410" w:type="dxa"/>
            <w:vMerge/>
          </w:tcPr>
          <w:p w:rsidR="00DD37F1" w:rsidRPr="00A12F5F" w:rsidRDefault="00DD37F1" w:rsidP="00C83C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D37F1" w:rsidRPr="00DD37F1" w:rsidRDefault="00DD37F1" w:rsidP="00DD37F1">
            <w:pPr>
              <w:pStyle w:val="a4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D37F1">
              <w:rPr>
                <w:rFonts w:ascii="Times New Roman" w:hAnsi="Times New Roman" w:cs="Times New Roman"/>
                <w:sz w:val="24"/>
                <w:szCs w:val="24"/>
              </w:rPr>
              <w:t>риводить примеры использования графики в жизни, быту и профессиональной деятельности человека;</w:t>
            </w:r>
          </w:p>
          <w:p w:rsidR="00DD37F1" w:rsidRPr="00DD37F1" w:rsidRDefault="00DD37F1" w:rsidP="00DD37F1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рациональные</w:t>
            </w:r>
            <w:r w:rsidRPr="00DD37F1">
              <w:rPr>
                <w:rFonts w:ascii="Times New Roman" w:hAnsi="Times New Roman" w:cs="Times New Roman"/>
                <w:sz w:val="24"/>
                <w:szCs w:val="24"/>
              </w:rPr>
              <w:t xml:space="preserve"> приемам работы с чертежными инструментами;</w:t>
            </w:r>
          </w:p>
          <w:p w:rsidR="00DD37F1" w:rsidRPr="00DD37F1" w:rsidRDefault="00DD37F1" w:rsidP="00DD37F1">
            <w:pPr>
              <w:pStyle w:val="a4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37F1">
              <w:rPr>
                <w:rFonts w:ascii="Times New Roman" w:hAnsi="Times New Roman" w:cs="Times New Roman"/>
                <w:sz w:val="24"/>
                <w:szCs w:val="24"/>
              </w:rPr>
              <w:t>ользоваться государственными стандартами (ЕСКД), учебником, учебными пособиями, справочной литературой;</w:t>
            </w:r>
          </w:p>
          <w:p w:rsidR="00DD37F1" w:rsidRPr="00DD37F1" w:rsidRDefault="00DD37F1" w:rsidP="00DD37F1">
            <w:pPr>
              <w:pStyle w:val="a4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37F1">
              <w:rPr>
                <w:rFonts w:ascii="Times New Roman" w:hAnsi="Times New Roman" w:cs="Times New Roman"/>
                <w:sz w:val="24"/>
                <w:szCs w:val="24"/>
              </w:rPr>
              <w:t>ыполнять простейшие геометрические построения;</w:t>
            </w:r>
          </w:p>
          <w:p w:rsidR="00DD37F1" w:rsidRDefault="00DD37F1" w:rsidP="00DD37F1">
            <w:pPr>
              <w:pStyle w:val="a4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37F1">
              <w:rPr>
                <w:rFonts w:ascii="Times New Roman" w:hAnsi="Times New Roman" w:cs="Times New Roman"/>
                <w:sz w:val="24"/>
                <w:szCs w:val="24"/>
              </w:rPr>
              <w:t>ыполнять графические работы с использованием инструментов и приспособлений;</w:t>
            </w:r>
          </w:p>
          <w:p w:rsidR="00DD37F1" w:rsidRPr="00A12F5F" w:rsidRDefault="00DD37F1" w:rsidP="00DD37F1">
            <w:pPr>
              <w:pStyle w:val="a4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7F1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к оформлению чертежей</w:t>
            </w:r>
          </w:p>
        </w:tc>
        <w:tc>
          <w:tcPr>
            <w:tcW w:w="2551" w:type="dxa"/>
            <w:vMerge w:val="restart"/>
          </w:tcPr>
          <w:p w:rsidR="00DD37F1" w:rsidRPr="00A12F5F" w:rsidRDefault="00DD37F1" w:rsidP="00C83C97">
            <w:pPr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7F1" w:rsidRPr="00A12F5F" w:rsidTr="00DD37F1">
        <w:trPr>
          <w:trHeight w:val="182"/>
        </w:trPr>
        <w:tc>
          <w:tcPr>
            <w:tcW w:w="2410" w:type="dxa"/>
            <w:vMerge/>
          </w:tcPr>
          <w:p w:rsidR="00DD37F1" w:rsidRPr="00A12F5F" w:rsidRDefault="00DD37F1" w:rsidP="00C83C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D37F1" w:rsidRPr="00A12F5F" w:rsidRDefault="00DD37F1" w:rsidP="00C83C97">
            <w:pPr>
              <w:tabs>
                <w:tab w:val="left" w:pos="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F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приводить произвольные примеры производственных технологий и технологий в сфере быта на примере предприятий Челябинской области</w:t>
            </w:r>
          </w:p>
        </w:tc>
        <w:tc>
          <w:tcPr>
            <w:tcW w:w="2551" w:type="dxa"/>
            <w:vMerge/>
          </w:tcPr>
          <w:p w:rsidR="00DD37F1" w:rsidRPr="00A12F5F" w:rsidRDefault="00DD37F1" w:rsidP="00DD37F1">
            <w:pPr>
              <w:numPr>
                <w:ilvl w:val="0"/>
                <w:numId w:val="24"/>
              </w:numPr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D37F1" w:rsidRPr="00A12F5F" w:rsidTr="00DD37F1">
        <w:trPr>
          <w:trHeight w:val="182"/>
        </w:trPr>
        <w:tc>
          <w:tcPr>
            <w:tcW w:w="2410" w:type="dxa"/>
            <w:vMerge/>
          </w:tcPr>
          <w:p w:rsidR="00DD37F1" w:rsidRPr="00A12F5F" w:rsidRDefault="00DD37F1" w:rsidP="00C83C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DD37F1" w:rsidRPr="00A12F5F" w:rsidRDefault="00DD37F1" w:rsidP="00C83C97">
            <w:pPr>
              <w:tabs>
                <w:tab w:val="left" w:pos="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1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A1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DD37F1" w:rsidRPr="00A12F5F" w:rsidTr="00DD37F1">
        <w:trPr>
          <w:trHeight w:val="2499"/>
        </w:trPr>
        <w:tc>
          <w:tcPr>
            <w:tcW w:w="2410" w:type="dxa"/>
            <w:vMerge/>
          </w:tcPr>
          <w:p w:rsidR="00DD37F1" w:rsidRPr="00A12F5F" w:rsidRDefault="00DD37F1" w:rsidP="00C83C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D37F1" w:rsidRPr="00DD37F1" w:rsidRDefault="00DD37F1" w:rsidP="00DD37F1">
            <w:pPr>
              <w:pStyle w:val="a4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D37F1">
              <w:rPr>
                <w:rFonts w:ascii="Times New Roman" w:hAnsi="Times New Roman" w:cs="Times New Roman"/>
                <w:sz w:val="24"/>
                <w:szCs w:val="24"/>
              </w:rPr>
              <w:t>сформировать начальные представления о черчении;</w:t>
            </w:r>
          </w:p>
          <w:p w:rsidR="00DD37F1" w:rsidRPr="00DD37F1" w:rsidRDefault="00DD37F1" w:rsidP="00DD37F1">
            <w:pPr>
              <w:pStyle w:val="a4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D37F1">
              <w:rPr>
                <w:rFonts w:ascii="Times New Roman" w:hAnsi="Times New Roman" w:cs="Times New Roman"/>
                <w:sz w:val="24"/>
                <w:szCs w:val="24"/>
              </w:rPr>
              <w:t>подробно ознакомиться с историей развития чертежа и вкладом выдающихся русских изобретателей и инженеров в развитие чертежа;</w:t>
            </w:r>
          </w:p>
          <w:p w:rsidR="00DD37F1" w:rsidRPr="00A12F5F" w:rsidRDefault="00DD37F1" w:rsidP="00DD37F1">
            <w:pPr>
              <w:pStyle w:val="a4"/>
              <w:ind w:left="34" w:firstLine="142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DD37F1">
              <w:rPr>
                <w:rFonts w:ascii="Times New Roman" w:hAnsi="Times New Roman" w:cs="Times New Roman"/>
                <w:sz w:val="24"/>
                <w:szCs w:val="24"/>
              </w:rPr>
              <w:t>приводить примеры графических изображений, применяемых в практике.</w:t>
            </w:r>
          </w:p>
        </w:tc>
        <w:tc>
          <w:tcPr>
            <w:tcW w:w="2551" w:type="dxa"/>
          </w:tcPr>
          <w:p w:rsidR="00DD37F1" w:rsidRPr="00A12F5F" w:rsidRDefault="00DD37F1" w:rsidP="00C83C9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C4951" w:rsidRPr="00A12F5F" w:rsidTr="00DD37F1">
        <w:trPr>
          <w:trHeight w:val="182"/>
        </w:trPr>
        <w:tc>
          <w:tcPr>
            <w:tcW w:w="2410" w:type="dxa"/>
            <w:vMerge w:val="restart"/>
          </w:tcPr>
          <w:p w:rsidR="00CC4951" w:rsidRPr="00CC4951" w:rsidRDefault="00CC4951" w:rsidP="00DD37F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Чертежи в системе </w:t>
            </w:r>
            <w:r w:rsidRPr="00CC49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прямоугольных проекций.</w:t>
            </w:r>
          </w:p>
          <w:p w:rsidR="00CC4951" w:rsidRPr="0044787F" w:rsidRDefault="00CC4951" w:rsidP="00DD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CC4951" w:rsidRPr="00A12F5F" w:rsidRDefault="00CC4951" w:rsidP="00C83C9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Обучающийся научится</w:t>
            </w:r>
          </w:p>
        </w:tc>
      </w:tr>
      <w:tr w:rsidR="00CC4951" w:rsidRPr="00A12F5F" w:rsidTr="00DD37F1">
        <w:trPr>
          <w:trHeight w:val="182"/>
        </w:trPr>
        <w:tc>
          <w:tcPr>
            <w:tcW w:w="2410" w:type="dxa"/>
            <w:vMerge/>
          </w:tcPr>
          <w:p w:rsidR="00CC4951" w:rsidRPr="0044787F" w:rsidRDefault="00CC4951" w:rsidP="00C83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C4951" w:rsidRPr="00CC4951" w:rsidRDefault="00CC4951" w:rsidP="00CC4951">
            <w:pPr>
              <w:pStyle w:val="a4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6C1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4951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главный вид и оптимальное </w:t>
            </w:r>
            <w:r w:rsidRPr="00CC4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видов на комплексном чертеже отдельного предмета;</w:t>
            </w:r>
          </w:p>
          <w:p w:rsidR="00CC4951" w:rsidRPr="00CC4951" w:rsidRDefault="00CC4951" w:rsidP="00CC4951">
            <w:pPr>
              <w:pStyle w:val="a4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4951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необходимое и достаточное число видов на чертежах и правильно располагать их на формате;</w:t>
            </w:r>
          </w:p>
          <w:p w:rsidR="00CC4951" w:rsidRPr="00CC4951" w:rsidRDefault="00CC4951" w:rsidP="00CC4951">
            <w:pPr>
              <w:pStyle w:val="a4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4951">
              <w:rPr>
                <w:rFonts w:ascii="Times New Roman" w:hAnsi="Times New Roman" w:cs="Times New Roman"/>
                <w:sz w:val="24"/>
                <w:szCs w:val="24"/>
              </w:rPr>
              <w:t>читать и выполнять виды на комплексных чертежах отдельных предметов;</w:t>
            </w:r>
          </w:p>
          <w:p w:rsidR="00CC4951" w:rsidRDefault="00CC4951" w:rsidP="00CC4951">
            <w:pPr>
              <w:spacing w:after="0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CC4951" w:rsidRPr="00A12F5F" w:rsidRDefault="00CC4951" w:rsidP="00C83C9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C4951" w:rsidRPr="00A12F5F" w:rsidTr="009E3662">
        <w:trPr>
          <w:trHeight w:val="182"/>
        </w:trPr>
        <w:tc>
          <w:tcPr>
            <w:tcW w:w="2410" w:type="dxa"/>
            <w:vMerge/>
          </w:tcPr>
          <w:p w:rsidR="00CC4951" w:rsidRPr="0044787F" w:rsidRDefault="00CC4951" w:rsidP="00C83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CC4951" w:rsidRPr="00A12F5F" w:rsidRDefault="00CC4951" w:rsidP="00C83C9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1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A1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CC4951" w:rsidRPr="00A12F5F" w:rsidTr="00CC4951">
        <w:trPr>
          <w:trHeight w:val="1320"/>
        </w:trPr>
        <w:tc>
          <w:tcPr>
            <w:tcW w:w="2410" w:type="dxa"/>
            <w:vMerge/>
          </w:tcPr>
          <w:p w:rsidR="00CC4951" w:rsidRPr="0044787F" w:rsidRDefault="00CC4951" w:rsidP="00C83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C4951" w:rsidRPr="00CC4951" w:rsidRDefault="00CC4951" w:rsidP="00CC4951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C4951">
              <w:rPr>
                <w:rFonts w:ascii="Times New Roman" w:hAnsi="Times New Roman" w:cs="Times New Roman"/>
                <w:sz w:val="24"/>
                <w:szCs w:val="24"/>
              </w:rPr>
              <w:t>познакомиться с историей машинной графики, возможностями компьютерной графики, технологией проектирования с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 средств компьютерной графики</w:t>
            </w:r>
          </w:p>
          <w:p w:rsidR="00CC4951" w:rsidRPr="00126C1A" w:rsidRDefault="00CC4951" w:rsidP="00DD37F1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C4951" w:rsidRPr="00A12F5F" w:rsidRDefault="00CC4951" w:rsidP="00C83C9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C4951" w:rsidRPr="00A12F5F" w:rsidTr="001E30F6">
        <w:trPr>
          <w:trHeight w:val="182"/>
        </w:trPr>
        <w:tc>
          <w:tcPr>
            <w:tcW w:w="2410" w:type="dxa"/>
            <w:vMerge w:val="restart"/>
          </w:tcPr>
          <w:p w:rsidR="00CC4951" w:rsidRPr="00CC4951" w:rsidRDefault="00CC4951" w:rsidP="00CC495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951">
              <w:rPr>
                <w:rFonts w:ascii="Times New Roman" w:hAnsi="Times New Roman" w:cs="Times New Roman"/>
                <w:b/>
                <w:sz w:val="24"/>
                <w:szCs w:val="24"/>
              </w:rPr>
              <w:t>Аксонометрические проекции. Технический рисунок.</w:t>
            </w:r>
          </w:p>
          <w:p w:rsidR="00CC4951" w:rsidRPr="0044787F" w:rsidRDefault="00CC4951" w:rsidP="00C83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CC4951" w:rsidRPr="00A12F5F" w:rsidRDefault="00CC4951" w:rsidP="00C83C9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</w:tr>
      <w:tr w:rsidR="00CC4951" w:rsidRPr="00A12F5F" w:rsidTr="00CC4951">
        <w:trPr>
          <w:trHeight w:val="1611"/>
        </w:trPr>
        <w:tc>
          <w:tcPr>
            <w:tcW w:w="2410" w:type="dxa"/>
            <w:vMerge/>
          </w:tcPr>
          <w:p w:rsidR="00CC4951" w:rsidRPr="0044787F" w:rsidRDefault="00CC4951" w:rsidP="00C83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C4951" w:rsidRPr="00126C1A" w:rsidRDefault="00CC4951" w:rsidP="00CC4951">
            <w:pPr>
              <w:pStyle w:val="a4"/>
              <w:ind w:left="176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C4951">
              <w:rPr>
                <w:rFonts w:ascii="Times New Roman" w:hAnsi="Times New Roman" w:cs="Times New Roman"/>
                <w:sz w:val="24"/>
                <w:szCs w:val="24"/>
              </w:rPr>
              <w:t>выполнять наглядные изображения, аксонометрические проекции, технические рисунки и наброски, используя для пространственной передачи объёма предмета различные виды штриховки.</w:t>
            </w:r>
          </w:p>
        </w:tc>
        <w:tc>
          <w:tcPr>
            <w:tcW w:w="2551" w:type="dxa"/>
          </w:tcPr>
          <w:p w:rsidR="00CC4951" w:rsidRPr="00A12F5F" w:rsidRDefault="00CC4951" w:rsidP="00C83C9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C4951" w:rsidRPr="00A12F5F" w:rsidTr="00541143">
        <w:trPr>
          <w:trHeight w:val="182"/>
        </w:trPr>
        <w:tc>
          <w:tcPr>
            <w:tcW w:w="2410" w:type="dxa"/>
            <w:vMerge/>
          </w:tcPr>
          <w:p w:rsidR="00CC4951" w:rsidRPr="0044787F" w:rsidRDefault="00CC4951" w:rsidP="00C83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CC4951" w:rsidRPr="00A12F5F" w:rsidRDefault="00CC4951" w:rsidP="00C83C9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1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A1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CC4951" w:rsidRPr="00A12F5F" w:rsidTr="00DD37F1">
        <w:trPr>
          <w:trHeight w:val="182"/>
        </w:trPr>
        <w:tc>
          <w:tcPr>
            <w:tcW w:w="2410" w:type="dxa"/>
            <w:vMerge/>
          </w:tcPr>
          <w:p w:rsidR="00CC4951" w:rsidRPr="0044787F" w:rsidRDefault="00CC4951" w:rsidP="00C83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C4951" w:rsidRPr="00126C1A" w:rsidRDefault="00CC4951" w:rsidP="00CC4951">
            <w:pPr>
              <w:pStyle w:val="a4"/>
              <w:ind w:left="176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C4951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пространственные представления, наблюдательность, глазомер, измерительные навыки.</w:t>
            </w:r>
          </w:p>
        </w:tc>
        <w:tc>
          <w:tcPr>
            <w:tcW w:w="2551" w:type="dxa"/>
          </w:tcPr>
          <w:p w:rsidR="00CC4951" w:rsidRPr="00A12F5F" w:rsidRDefault="00CC4951" w:rsidP="00C83C9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C4951" w:rsidRPr="00A12F5F" w:rsidTr="00E51DD2">
        <w:trPr>
          <w:trHeight w:val="182"/>
        </w:trPr>
        <w:tc>
          <w:tcPr>
            <w:tcW w:w="2410" w:type="dxa"/>
            <w:vMerge w:val="restart"/>
          </w:tcPr>
          <w:p w:rsidR="00CC4951" w:rsidRPr="00CC4951" w:rsidRDefault="00CC4951" w:rsidP="00CC495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951">
              <w:rPr>
                <w:rFonts w:ascii="Times New Roman" w:hAnsi="Times New Roman" w:cs="Times New Roman"/>
                <w:b/>
                <w:sz w:val="24"/>
                <w:szCs w:val="24"/>
              </w:rPr>
              <w:t>Чтение и выполнение чертежей.</w:t>
            </w:r>
          </w:p>
          <w:p w:rsidR="00CC4951" w:rsidRPr="0044787F" w:rsidRDefault="00CC4951" w:rsidP="00C83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CC4951" w:rsidRPr="00A12F5F" w:rsidRDefault="00CC4951" w:rsidP="00C83C9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</w:tr>
      <w:tr w:rsidR="00CC4951" w:rsidRPr="00A12F5F" w:rsidTr="00DD37F1">
        <w:trPr>
          <w:trHeight w:val="182"/>
        </w:trPr>
        <w:tc>
          <w:tcPr>
            <w:tcW w:w="2410" w:type="dxa"/>
            <w:vMerge/>
          </w:tcPr>
          <w:p w:rsidR="00CC4951" w:rsidRPr="0044787F" w:rsidRDefault="00CC4951" w:rsidP="00C83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C4951" w:rsidRPr="00CC4951" w:rsidRDefault="00CC4951" w:rsidP="00CC4951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C49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анализировать форму предмета по чертежу, наглядному изображению, натуре и простейшим разверткам;</w:t>
            </w:r>
          </w:p>
          <w:p w:rsidR="00CC4951" w:rsidRPr="00CC4951" w:rsidRDefault="00CC4951" w:rsidP="00CC4951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C49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анализировать графический состав изображений;</w:t>
            </w:r>
          </w:p>
          <w:p w:rsidR="00CC4951" w:rsidRPr="00CC4951" w:rsidRDefault="00CC4951" w:rsidP="00CC4951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C49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выполнять геометрические построения, необходимые при выполнении чертежей;</w:t>
            </w:r>
          </w:p>
          <w:p w:rsidR="00CC4951" w:rsidRPr="00CC4951" w:rsidRDefault="00CC4951" w:rsidP="00CC4951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C49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читать и выполнять чертежи и наглядные изображения несложных предметов;</w:t>
            </w:r>
          </w:p>
          <w:p w:rsidR="00CC4951" w:rsidRPr="00CC4951" w:rsidRDefault="00CC4951" w:rsidP="00CC4951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C49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наносить размеры с учётом формы предмета;</w:t>
            </w:r>
          </w:p>
          <w:p w:rsidR="00CC4951" w:rsidRPr="00CC4951" w:rsidRDefault="00CC4951" w:rsidP="00CC4951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C49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осуществлять несложные преобразования формы и пространственного положения предметов и их частей;</w:t>
            </w:r>
          </w:p>
          <w:p w:rsidR="00CC4951" w:rsidRPr="00CC4951" w:rsidRDefault="00CC4951" w:rsidP="00CC4951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C49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применять графические знания в новой ситуации при решении задач с творческим </w:t>
            </w:r>
            <w:r w:rsidRPr="00CC49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содержанием.</w:t>
            </w:r>
          </w:p>
          <w:p w:rsidR="00CC4951" w:rsidRPr="00126C1A" w:rsidRDefault="00CC4951" w:rsidP="00DD37F1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C4951" w:rsidRPr="00A12F5F" w:rsidRDefault="00CC4951" w:rsidP="00C83C9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C4951" w:rsidRPr="00A12F5F" w:rsidTr="00C7460A">
        <w:trPr>
          <w:trHeight w:val="182"/>
        </w:trPr>
        <w:tc>
          <w:tcPr>
            <w:tcW w:w="2410" w:type="dxa"/>
            <w:vMerge/>
          </w:tcPr>
          <w:p w:rsidR="00CC4951" w:rsidRPr="0044787F" w:rsidRDefault="00CC4951" w:rsidP="00C83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CC4951" w:rsidRPr="00A12F5F" w:rsidRDefault="00CC4951" w:rsidP="00C83C9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1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A1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CC4951" w:rsidRPr="00A12F5F" w:rsidTr="00DD37F1">
        <w:trPr>
          <w:trHeight w:val="182"/>
        </w:trPr>
        <w:tc>
          <w:tcPr>
            <w:tcW w:w="2410" w:type="dxa"/>
            <w:vMerge/>
          </w:tcPr>
          <w:p w:rsidR="00CC4951" w:rsidRPr="0044787F" w:rsidRDefault="00CC4951" w:rsidP="00C83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3E56" w:rsidRPr="00543E56" w:rsidRDefault="00543E56" w:rsidP="00543E56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43E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анализировать различные виды чертежей с точки зрения правильности, точности и уместности их употребления и совершенствуя навык применения в практике основных норм современного технического языка;</w:t>
            </w:r>
          </w:p>
          <w:p w:rsidR="00CC4951" w:rsidRPr="00126C1A" w:rsidRDefault="00543E56" w:rsidP="00543E56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43E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подготовиться к конструкторско-технологической и творческой деятельности, различным видам моделирования.</w:t>
            </w:r>
          </w:p>
        </w:tc>
        <w:tc>
          <w:tcPr>
            <w:tcW w:w="2551" w:type="dxa"/>
          </w:tcPr>
          <w:p w:rsidR="00CC4951" w:rsidRPr="00A12F5F" w:rsidRDefault="00CC4951" w:rsidP="00C83C9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3E56" w:rsidRPr="00A12F5F" w:rsidTr="00EC723C">
        <w:trPr>
          <w:trHeight w:val="182"/>
        </w:trPr>
        <w:tc>
          <w:tcPr>
            <w:tcW w:w="2410" w:type="dxa"/>
            <w:vMerge w:val="restart"/>
          </w:tcPr>
          <w:p w:rsidR="00543E56" w:rsidRPr="00543E56" w:rsidRDefault="00543E56" w:rsidP="0054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Эскизы</w:t>
            </w:r>
          </w:p>
          <w:p w:rsidR="00543E56" w:rsidRPr="0044787F" w:rsidRDefault="00543E56" w:rsidP="00C83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543E56" w:rsidRPr="00A12F5F" w:rsidRDefault="00543E56" w:rsidP="00C83C9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</w:tr>
      <w:tr w:rsidR="00543E56" w:rsidRPr="00A12F5F" w:rsidTr="00DD37F1">
        <w:trPr>
          <w:trHeight w:val="182"/>
        </w:trPr>
        <w:tc>
          <w:tcPr>
            <w:tcW w:w="2410" w:type="dxa"/>
            <w:vMerge/>
          </w:tcPr>
          <w:p w:rsidR="00543E56" w:rsidRDefault="00543E56" w:rsidP="0054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543E56" w:rsidRPr="00543E56" w:rsidRDefault="00543E56" w:rsidP="00543E56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43E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читать и выполнять эскизы несложных предметов;</w:t>
            </w:r>
          </w:p>
          <w:p w:rsidR="00543E56" w:rsidRPr="00543E56" w:rsidRDefault="00543E56" w:rsidP="00543E56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43E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проводить самоконтроль правильности и качества выполнения простейших графических работ.</w:t>
            </w:r>
          </w:p>
          <w:p w:rsidR="00543E56" w:rsidRPr="00126C1A" w:rsidRDefault="00543E56" w:rsidP="00DD37F1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E56" w:rsidRPr="00A12F5F" w:rsidRDefault="00543E56" w:rsidP="00C83C9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3E56" w:rsidRPr="00A12F5F" w:rsidTr="001F57DA">
        <w:trPr>
          <w:trHeight w:val="182"/>
        </w:trPr>
        <w:tc>
          <w:tcPr>
            <w:tcW w:w="2410" w:type="dxa"/>
            <w:vMerge/>
          </w:tcPr>
          <w:p w:rsidR="00543E56" w:rsidRDefault="00543E56" w:rsidP="0054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543E56" w:rsidRPr="00A12F5F" w:rsidRDefault="00543E56" w:rsidP="00C83C9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1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A1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543E56" w:rsidRPr="00A12F5F" w:rsidTr="00DD37F1">
        <w:trPr>
          <w:trHeight w:val="182"/>
        </w:trPr>
        <w:tc>
          <w:tcPr>
            <w:tcW w:w="2410" w:type="dxa"/>
            <w:vMerge/>
          </w:tcPr>
          <w:p w:rsidR="00543E56" w:rsidRDefault="00543E56" w:rsidP="0054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543E56" w:rsidRPr="00543E56" w:rsidRDefault="00543E56" w:rsidP="00543E56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43E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выполнять чертежи и эскизы, в том числе с использованием средств компьютерной поддержки.</w:t>
            </w:r>
          </w:p>
          <w:p w:rsidR="00543E56" w:rsidRPr="00126C1A" w:rsidRDefault="00543E56" w:rsidP="00DD37F1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E56" w:rsidRPr="00A12F5F" w:rsidRDefault="00543E56" w:rsidP="00C83C9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3E56" w:rsidRPr="00A12F5F" w:rsidTr="006A5987">
        <w:trPr>
          <w:trHeight w:val="182"/>
        </w:trPr>
        <w:tc>
          <w:tcPr>
            <w:tcW w:w="2410" w:type="dxa"/>
            <w:vMerge w:val="restart"/>
          </w:tcPr>
          <w:p w:rsidR="00543E56" w:rsidRPr="00543E56" w:rsidRDefault="00543E56" w:rsidP="0054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Сечения и разрезы</w:t>
            </w:r>
          </w:p>
          <w:p w:rsidR="00543E56" w:rsidRDefault="00543E56" w:rsidP="0054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543E56" w:rsidRPr="00A12F5F" w:rsidRDefault="00543E56" w:rsidP="00C83C9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</w:tr>
      <w:tr w:rsidR="00543E56" w:rsidRPr="00A12F5F" w:rsidTr="00DD37F1">
        <w:trPr>
          <w:trHeight w:val="182"/>
        </w:trPr>
        <w:tc>
          <w:tcPr>
            <w:tcW w:w="2410" w:type="dxa"/>
            <w:vMerge/>
          </w:tcPr>
          <w:p w:rsidR="00543E56" w:rsidRDefault="00543E56" w:rsidP="0054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543E56" w:rsidRPr="00543E56" w:rsidRDefault="00543E56" w:rsidP="00543E56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43E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выполнять необходимые виды, сечения и разрезы на комплексных чертежах несложных моделей и деталей;</w:t>
            </w:r>
          </w:p>
          <w:p w:rsidR="00543E56" w:rsidRPr="00543E56" w:rsidRDefault="00543E56" w:rsidP="00543E56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43E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применять разрезы в аксонометрических проекциях.</w:t>
            </w:r>
          </w:p>
          <w:p w:rsidR="00543E56" w:rsidRPr="00126C1A" w:rsidRDefault="00543E56" w:rsidP="00DD37F1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E56" w:rsidRPr="00A12F5F" w:rsidRDefault="00543E56" w:rsidP="00C83C9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3E56" w:rsidRPr="00A12F5F" w:rsidTr="000D15FA">
        <w:trPr>
          <w:trHeight w:val="182"/>
        </w:trPr>
        <w:tc>
          <w:tcPr>
            <w:tcW w:w="2410" w:type="dxa"/>
            <w:vMerge/>
          </w:tcPr>
          <w:p w:rsidR="00543E56" w:rsidRDefault="00543E56" w:rsidP="0054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543E56" w:rsidRPr="00A12F5F" w:rsidRDefault="00543E56" w:rsidP="00C83C9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1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A1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543E56" w:rsidRPr="00A12F5F" w:rsidTr="00DD37F1">
        <w:trPr>
          <w:trHeight w:val="182"/>
        </w:trPr>
        <w:tc>
          <w:tcPr>
            <w:tcW w:w="2410" w:type="dxa"/>
            <w:vMerge/>
          </w:tcPr>
          <w:p w:rsidR="00543E56" w:rsidRDefault="00543E56" w:rsidP="0054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543E56" w:rsidRPr="00543E56" w:rsidRDefault="00543E56" w:rsidP="00543E56">
            <w:pPr>
              <w:spacing w:after="0"/>
              <w:outlineLvl w:val="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543E56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Ученик получит возможность:</w:t>
            </w:r>
          </w:p>
          <w:p w:rsidR="00543E56" w:rsidRPr="00543E56" w:rsidRDefault="00543E56" w:rsidP="00543E56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43E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закрепить и расширить знания о разрезах и сечениях;</w:t>
            </w:r>
          </w:p>
          <w:p w:rsidR="00543E56" w:rsidRPr="00543E56" w:rsidRDefault="00543E56" w:rsidP="00543E56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43E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совершенствовать пространственное воображение.</w:t>
            </w:r>
          </w:p>
          <w:p w:rsidR="00543E56" w:rsidRPr="00126C1A" w:rsidRDefault="00543E56" w:rsidP="00DD37F1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E56" w:rsidRPr="00A12F5F" w:rsidRDefault="00543E56" w:rsidP="00C83C9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3E56" w:rsidRPr="00A12F5F" w:rsidTr="001F46B4">
        <w:trPr>
          <w:trHeight w:val="182"/>
        </w:trPr>
        <w:tc>
          <w:tcPr>
            <w:tcW w:w="2410" w:type="dxa"/>
            <w:vMerge w:val="restart"/>
          </w:tcPr>
          <w:p w:rsidR="00543E56" w:rsidRPr="00543E56" w:rsidRDefault="00543E56" w:rsidP="0054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5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необходимого количества изображений.</w:t>
            </w:r>
          </w:p>
          <w:p w:rsidR="00543E56" w:rsidRDefault="00543E56" w:rsidP="0054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543E56" w:rsidRPr="00A12F5F" w:rsidRDefault="00543E56" w:rsidP="00C83C9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</w:tr>
      <w:tr w:rsidR="00543E56" w:rsidRPr="00A12F5F" w:rsidTr="00DD37F1">
        <w:trPr>
          <w:trHeight w:val="182"/>
        </w:trPr>
        <w:tc>
          <w:tcPr>
            <w:tcW w:w="2410" w:type="dxa"/>
            <w:vMerge/>
          </w:tcPr>
          <w:p w:rsidR="00543E56" w:rsidRDefault="00543E56" w:rsidP="0054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543E56" w:rsidRPr="00543E56" w:rsidRDefault="00543E56" w:rsidP="00543E56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43E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правильно выбирать главное изображение, оптимальное количество изображений, типы изображений на комплексном чертеже (или эскизе) модели, детали.</w:t>
            </w:r>
          </w:p>
          <w:p w:rsidR="00543E56" w:rsidRPr="00126C1A" w:rsidRDefault="00543E56" w:rsidP="00DD37F1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E56" w:rsidRPr="00A12F5F" w:rsidRDefault="00543E56" w:rsidP="00C83C9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3E56" w:rsidRPr="00A12F5F" w:rsidTr="007F7F8A">
        <w:trPr>
          <w:trHeight w:val="182"/>
        </w:trPr>
        <w:tc>
          <w:tcPr>
            <w:tcW w:w="2410" w:type="dxa"/>
            <w:vMerge w:val="restart"/>
          </w:tcPr>
          <w:p w:rsidR="00543E56" w:rsidRDefault="00543E56" w:rsidP="0054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Сборочные чертежи</w:t>
            </w:r>
          </w:p>
        </w:tc>
        <w:tc>
          <w:tcPr>
            <w:tcW w:w="7512" w:type="dxa"/>
            <w:gridSpan w:val="2"/>
          </w:tcPr>
          <w:p w:rsidR="00543E56" w:rsidRPr="00A12F5F" w:rsidRDefault="00543E56" w:rsidP="00C83C9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1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A1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43E56">
              <w:rPr>
                <w:rFonts w:ascii="Times New Roman" w:eastAsia="Calibri" w:hAnsi="Times New Roman" w:cs="Times New Roman"/>
                <w:sz w:val="24"/>
                <w:szCs w:val="24"/>
              </w:rPr>
              <w:t>получит возможность научиться</w:t>
            </w:r>
          </w:p>
        </w:tc>
      </w:tr>
      <w:tr w:rsidR="00543E56" w:rsidRPr="00A12F5F" w:rsidTr="00DD37F1">
        <w:trPr>
          <w:trHeight w:val="182"/>
        </w:trPr>
        <w:tc>
          <w:tcPr>
            <w:tcW w:w="2410" w:type="dxa"/>
            <w:vMerge/>
          </w:tcPr>
          <w:p w:rsidR="00543E56" w:rsidRDefault="00543E56" w:rsidP="0054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543E56" w:rsidRPr="00543E56" w:rsidRDefault="00543E56" w:rsidP="00543E56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43E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различать типы разъемных и неразъемных соединений;</w:t>
            </w:r>
          </w:p>
          <w:p w:rsidR="00543E56" w:rsidRPr="00543E56" w:rsidRDefault="00543E56" w:rsidP="00543E56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43E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изображать резьбу на стержне и в отверстии,</w:t>
            </w:r>
          </w:p>
          <w:p w:rsidR="00543E56" w:rsidRPr="00543E56" w:rsidRDefault="00543E56" w:rsidP="00543E56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43E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понимать условные изображения и обозначения резьбы на чертежах;</w:t>
            </w:r>
          </w:p>
          <w:p w:rsidR="00543E56" w:rsidRPr="00543E56" w:rsidRDefault="00543E56" w:rsidP="00543E56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43E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читать обозначение метрической резьбы;</w:t>
            </w:r>
          </w:p>
          <w:p w:rsidR="00543E56" w:rsidRPr="00543E56" w:rsidRDefault="00543E56" w:rsidP="00543E56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43E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выполнять несложные сборочные чертежи, пользоваться ЕСКД и справочной литературой.</w:t>
            </w:r>
          </w:p>
          <w:p w:rsidR="00543E56" w:rsidRPr="00543E56" w:rsidRDefault="00543E56" w:rsidP="00543E56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43E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выполнять чертежи простейших стандартных деталей с резьбой и их соединений;</w:t>
            </w:r>
          </w:p>
          <w:p w:rsidR="00543E56" w:rsidRPr="00543E56" w:rsidRDefault="00543E56" w:rsidP="00543E56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43E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читать и </w:t>
            </w:r>
            <w:proofErr w:type="spellStart"/>
            <w:r w:rsidRPr="00543E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деталировать</w:t>
            </w:r>
            <w:proofErr w:type="spellEnd"/>
            <w:r w:rsidRPr="00543E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чертежи несложных сборочных единиц, состоящих из 3-6 деталей.</w:t>
            </w:r>
          </w:p>
          <w:p w:rsidR="00543E56" w:rsidRPr="00126C1A" w:rsidRDefault="00543E56" w:rsidP="00DD37F1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E56" w:rsidRPr="00A12F5F" w:rsidRDefault="00543E56" w:rsidP="00C83C9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3E56" w:rsidRPr="00A12F5F" w:rsidTr="002D7723">
        <w:trPr>
          <w:trHeight w:val="182"/>
        </w:trPr>
        <w:tc>
          <w:tcPr>
            <w:tcW w:w="2410" w:type="dxa"/>
            <w:vMerge/>
          </w:tcPr>
          <w:p w:rsidR="00543E56" w:rsidRDefault="00543E56" w:rsidP="0054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543E56" w:rsidRPr="00A12F5F" w:rsidRDefault="00543E56" w:rsidP="00C83C9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1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A1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543E56" w:rsidRPr="00A12F5F" w:rsidTr="00DD37F1">
        <w:trPr>
          <w:trHeight w:val="182"/>
        </w:trPr>
        <w:tc>
          <w:tcPr>
            <w:tcW w:w="2410" w:type="dxa"/>
            <w:vMerge/>
          </w:tcPr>
          <w:p w:rsidR="00543E56" w:rsidRDefault="00543E56" w:rsidP="0054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543E56" w:rsidRPr="00543E56" w:rsidRDefault="00543E56" w:rsidP="00543E56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43E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анализировать и устанавливать связь обучения с техникой, производством, технологией;</w:t>
            </w:r>
          </w:p>
          <w:p w:rsidR="00543E56" w:rsidRPr="00543E56" w:rsidRDefault="00543E56" w:rsidP="00543E56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43E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ознакомиться с устройством деталей машин и механизмов;</w:t>
            </w:r>
          </w:p>
          <w:p w:rsidR="00543E56" w:rsidRPr="00543E56" w:rsidRDefault="00543E56" w:rsidP="00543E56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43E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опознавать, анализировать, классифицировать виды чертежей, оценивать их с точки зрения нормативности;</w:t>
            </w:r>
          </w:p>
          <w:p w:rsidR="00543E56" w:rsidRPr="00543E56" w:rsidRDefault="00543E56" w:rsidP="00543E56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43E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различать функциональные разновидности чертежа и технически моделировать в соответствии с задачами общения.</w:t>
            </w:r>
          </w:p>
          <w:p w:rsidR="00543E56" w:rsidRPr="00126C1A" w:rsidRDefault="00543E56" w:rsidP="00DD37F1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E56" w:rsidRPr="00A12F5F" w:rsidRDefault="00543E56" w:rsidP="00C83C9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3E56" w:rsidRPr="00A12F5F" w:rsidTr="00563DF6">
        <w:trPr>
          <w:trHeight w:val="182"/>
        </w:trPr>
        <w:tc>
          <w:tcPr>
            <w:tcW w:w="2410" w:type="dxa"/>
            <w:vMerge w:val="restart"/>
          </w:tcPr>
          <w:p w:rsidR="00543E56" w:rsidRPr="00543E56" w:rsidRDefault="00543E56" w:rsidP="0054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56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строительных чертежей.</w:t>
            </w:r>
          </w:p>
          <w:p w:rsidR="00543E56" w:rsidRDefault="00543E56" w:rsidP="0054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543E56" w:rsidRPr="00A12F5F" w:rsidRDefault="00543E56" w:rsidP="00C83C9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</w:tr>
      <w:tr w:rsidR="00543E56" w:rsidRPr="00A12F5F" w:rsidTr="00DD37F1">
        <w:trPr>
          <w:trHeight w:val="182"/>
        </w:trPr>
        <w:tc>
          <w:tcPr>
            <w:tcW w:w="2410" w:type="dxa"/>
            <w:vMerge/>
          </w:tcPr>
          <w:p w:rsidR="00543E56" w:rsidRDefault="00543E56" w:rsidP="0054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543E56" w:rsidRPr="00543E56" w:rsidRDefault="00543E56" w:rsidP="00543E56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43E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читать несложные архитектурно-строительные чертежи;</w:t>
            </w:r>
          </w:p>
          <w:p w:rsidR="00543E56" w:rsidRPr="00543E56" w:rsidRDefault="00543E56" w:rsidP="00543E56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43E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выполнять несложные строительные чертежи;</w:t>
            </w:r>
          </w:p>
          <w:p w:rsidR="00543E56" w:rsidRPr="00543E56" w:rsidRDefault="00543E56" w:rsidP="00543E56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43E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ориентироваться на схемах движения транспорта, планах населенных пунктов и других объектов;</w:t>
            </w:r>
          </w:p>
          <w:p w:rsidR="00543E56" w:rsidRPr="00543E56" w:rsidRDefault="00543E56" w:rsidP="00543E56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43E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выражать средствами графики идеи, намерения, проекты;</w:t>
            </w:r>
          </w:p>
          <w:p w:rsidR="00543E56" w:rsidRPr="00126C1A" w:rsidRDefault="00543E56" w:rsidP="00DD37F1">
            <w:pPr>
              <w:spacing w:after="0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43E56" w:rsidRPr="00A12F5F" w:rsidRDefault="00543E56" w:rsidP="00C83C9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D37F1" w:rsidRDefault="00DD37F1" w:rsidP="005534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C07" w:rsidRDefault="00752C07" w:rsidP="005534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C07" w:rsidRPr="00553496" w:rsidRDefault="00752C07" w:rsidP="005534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78F3" w:rsidRPr="00752C07" w:rsidRDefault="00752C07" w:rsidP="00752C07">
      <w:pPr>
        <w:pStyle w:val="a4"/>
        <w:ind w:left="3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C6309F" w:rsidRPr="00752C07">
        <w:rPr>
          <w:rFonts w:ascii="Times New Roman" w:hAnsi="Times New Roman" w:cs="Times New Roman"/>
          <w:b/>
          <w:sz w:val="24"/>
          <w:szCs w:val="24"/>
        </w:rPr>
        <w:t>одержание</w:t>
      </w:r>
    </w:p>
    <w:p w:rsidR="006378F3" w:rsidRPr="00752C07" w:rsidRDefault="006378F3" w:rsidP="0063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Введение (1 час)</w:t>
      </w:r>
    </w:p>
    <w:p w:rsidR="006378F3" w:rsidRPr="00752C07" w:rsidRDefault="006378F3" w:rsidP="006378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F3" w:rsidRPr="00752C07" w:rsidRDefault="006378F3" w:rsidP="006378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«Черчение». Значение черчения в практической деятельности человека. Современные методы выполнения чертежей.</w:t>
      </w:r>
    </w:p>
    <w:p w:rsidR="006378F3" w:rsidRPr="00752C07" w:rsidRDefault="006378F3" w:rsidP="006378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графических изображений: рисунки, наглядные изображения, чертежи, схемы, графики, диаграммы, </w:t>
      </w:r>
      <w:proofErr w:type="spellStart"/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топограммы</w:t>
      </w:r>
      <w:proofErr w:type="spellEnd"/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Исторические сведения о развитии  чертежа.</w:t>
      </w:r>
    </w:p>
    <w:p w:rsidR="006378F3" w:rsidRPr="00752C07" w:rsidRDefault="006378F3" w:rsidP="006378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Инструменты, принадлежности и материалы, необходимые для выполнения чертежей. Рациональные приёмы работы инструментами. Организация рабочего места.</w:t>
      </w:r>
    </w:p>
    <w:p w:rsidR="006378F3" w:rsidRPr="00752C07" w:rsidRDefault="006378F3" w:rsidP="006378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предмете (модель, техническая деталь, изделие), его положение в пространстве, о геометрической форме. Геометрические фигуры правильные и неправильные. </w:t>
      </w:r>
      <w:proofErr w:type="gramStart"/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геометрические тела (призма, пирамида, цилиндр, конус, шар, тор), полные и усечённые, прямые и наклонные.</w:t>
      </w:r>
      <w:proofErr w:type="gramEnd"/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Правильные и неправильные; их существенные и несущественные признаки; определения геометрических тел, название их элементов (грани, рёбра, вершины, основания и др.). Обобщение знаний о развёртках геометрических тел и построении их чертежей.</w:t>
      </w:r>
    </w:p>
    <w:p w:rsidR="006378F3" w:rsidRPr="00752C07" w:rsidRDefault="006378F3" w:rsidP="006378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геометрической  формы предметов, представленных в натуре, наглядным изображением и словесным описанием: сумма, разность и их сочетание.</w:t>
      </w:r>
    </w:p>
    <w:p w:rsidR="006378F3" w:rsidRPr="00752C07" w:rsidRDefault="006378F3" w:rsidP="006378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государственных стандартах ЕСКД.</w:t>
      </w:r>
    </w:p>
    <w:p w:rsidR="006378F3" w:rsidRPr="00752C07" w:rsidRDefault="006378F3" w:rsidP="0063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378F3" w:rsidRPr="00752C07" w:rsidRDefault="006378F3" w:rsidP="0063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правила оформления чертежей</w:t>
      </w: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2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 часа)</w:t>
      </w:r>
    </w:p>
    <w:p w:rsidR="006378F3" w:rsidRPr="00752C07" w:rsidRDefault="006378F3" w:rsidP="0063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6378F3" w:rsidRPr="00752C07" w:rsidRDefault="006378F3" w:rsidP="0063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Понятие о стандартах. Линии: сплошная толстая основная, штриховая, сплошная волнистая, штрихпунктирная и тонкая штрихпунктирная с двумя точками. Форматы, рамка и основная надпись.</w:t>
      </w:r>
    </w:p>
    <w:p w:rsidR="006378F3" w:rsidRPr="00752C07" w:rsidRDefault="006378F3" w:rsidP="00637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сведения о нанесении размеров (выносная и размерная линии, стрелки, знаки диаметра и радиуса; указание толщины и длины детали надписью; расположение размерных чисел).</w:t>
      </w:r>
    </w:p>
    <w:p w:rsidR="006378F3" w:rsidRPr="00752C07" w:rsidRDefault="006378F3" w:rsidP="00637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 обозначение масштаба</w:t>
      </w:r>
      <w:proofErr w:type="gramStart"/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размеров от использованного масштаба.</w:t>
      </w:r>
    </w:p>
    <w:p w:rsidR="006378F3" w:rsidRPr="00752C07" w:rsidRDefault="006378F3" w:rsidP="00637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чертежном шрифте. Исторические сведения; особенности чертёжного шрифта; номера шрифта; прописные и строчные буквы, цифры и знаки на чертежах.</w:t>
      </w:r>
    </w:p>
    <w:p w:rsidR="006378F3" w:rsidRPr="00752C07" w:rsidRDefault="006378F3" w:rsidP="00637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61208" w:rsidRPr="00752C07" w:rsidRDefault="00D61208" w:rsidP="00637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8F3" w:rsidRPr="00752C07" w:rsidRDefault="006378F3" w:rsidP="0063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Построение и оформление чертежей «плоских» деталей</w:t>
      </w: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(2 час)     </w:t>
      </w:r>
    </w:p>
    <w:p w:rsidR="006378F3" w:rsidRPr="00752C07" w:rsidRDefault="006378F3" w:rsidP="006378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F3" w:rsidRPr="00752C07" w:rsidRDefault="006378F3" w:rsidP="00637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«Плоские » детали их особенность,  назначение, изготовление; анализ их геометрической формы. Анализ графического состава изображения. Алгоритм построения чертежа «плоской» детали (симметричной относительно двух, одной плоскости симметрии и несимметричной), нанесение размеров, обводки.</w:t>
      </w:r>
    </w:p>
    <w:p w:rsidR="006378F3" w:rsidRPr="00752C07" w:rsidRDefault="006378F3" w:rsidP="0063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378F3" w:rsidRPr="00752C07" w:rsidRDefault="006378F3" w:rsidP="0063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Геометрические построения</w:t>
      </w: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2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 часа)</w:t>
      </w:r>
    </w:p>
    <w:p w:rsidR="006378F3" w:rsidRPr="00752C07" w:rsidRDefault="006378F3" w:rsidP="0063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</w:t>
      </w:r>
    </w:p>
    <w:p w:rsidR="006378F3" w:rsidRPr="00752C07" w:rsidRDefault="006378F3" w:rsidP="0063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</w:t>
      </w: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  отрезка, угла, окружности на равные части. Построение правильных многоугольников.</w:t>
      </w:r>
    </w:p>
    <w:p w:rsidR="006378F3" w:rsidRPr="00752C07" w:rsidRDefault="006378F3" w:rsidP="0063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Сопряжение двух прямых (на примере острого, тупого и прямого углов), прямой и окружности, двух окружностей.</w:t>
      </w:r>
    </w:p>
    <w:p w:rsidR="006378F3" w:rsidRPr="00752C07" w:rsidRDefault="006378F3" w:rsidP="0063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</w:p>
    <w:p w:rsidR="006378F3" w:rsidRPr="00752C07" w:rsidRDefault="006378F3" w:rsidP="0063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Проецирование и чтение чертежей</w:t>
      </w: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2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(7часов).</w:t>
      </w:r>
    </w:p>
    <w:p w:rsidR="006378F3" w:rsidRPr="00752C07" w:rsidRDefault="006378F3" w:rsidP="00637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F3" w:rsidRPr="00752C07" w:rsidRDefault="006378F3" w:rsidP="00637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геометрической формы предметов.</w:t>
      </w:r>
    </w:p>
    <w:p w:rsidR="006378F3" w:rsidRPr="00752C07" w:rsidRDefault="006378F3" w:rsidP="00637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о проецировании. Виды проецирования. Параллельное прямоугольное проецирование на одну (фронтальную) плоскость проекций, её положение в пространстве, обозначение. Понятие «фронтальная проекция», «вид спереди», «главный вид».  Выбор главного вида и его определение.</w:t>
      </w:r>
    </w:p>
    <w:p w:rsidR="006378F3" w:rsidRPr="00752C07" w:rsidRDefault="006378F3" w:rsidP="00637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Проецирование на две взаимно перпендикулярные плоскости проекций. Понятие горизонтальной плоскости проекций, её обозначение; совмещение горизонтальной и фронтальной плоскостей проекций; образование комплексного чертежа (эпюр Г. Монжа); оси проекций </w:t>
      </w:r>
      <w:r w:rsidRPr="00752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 </w:t>
      </w: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752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размеры, откладываемые по ним; линии проекционной связи (проекции проецирующих лучей). Понятия «горизонтальная проекция», «вид сверху». Положение вида сверху относительно вида спереди.</w:t>
      </w:r>
    </w:p>
    <w:p w:rsidR="006378F3" w:rsidRPr="00752C07" w:rsidRDefault="006378F3" w:rsidP="0063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Проецирование на три взаимно перпендикулярные плоскости проекций. Понятие профильной плоскости проекций, её обозначение; совмещение с другими плоскостями и проекциями. Понятия «профильная проекция», «вид слева»; положение вида слева относительно видов спереди и слева.</w:t>
      </w:r>
    </w:p>
    <w:p w:rsidR="006378F3" w:rsidRPr="00752C07" w:rsidRDefault="006378F3" w:rsidP="0063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Проекции геометрических тел. Мысленное расчленение предмета на геометрические тела (призмы, цилиндры, конусы, пирамиды, шар, и их части).</w:t>
      </w:r>
    </w:p>
    <w:p w:rsidR="006378F3" w:rsidRPr="00752C07" w:rsidRDefault="006378F3" w:rsidP="0063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Нахождение на чертеже вершин, ребер, образующих и поверхностей тел, составляющих форму предмета.</w:t>
      </w:r>
    </w:p>
    <w:p w:rsidR="006378F3" w:rsidRPr="00752C07" w:rsidRDefault="006378F3" w:rsidP="00637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размеров на чертежах с учетом формы предметов. Использование знак квадрата. Развертывание поверхностей некоторых тел.</w:t>
      </w:r>
    </w:p>
    <w:p w:rsidR="006378F3" w:rsidRPr="00752C07" w:rsidRDefault="006378F3" w:rsidP="00637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чертежей, представленных одним, двумя и тремя видами.</w:t>
      </w:r>
    </w:p>
    <w:p w:rsidR="006378F3" w:rsidRPr="00752C07" w:rsidRDefault="006378F3" w:rsidP="00637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конструирования; преобразование формы и изображений предметов; решение занимательных, развивающих и творческих задач. </w:t>
      </w:r>
    </w:p>
    <w:p w:rsidR="006378F3" w:rsidRPr="00752C07" w:rsidRDefault="006378F3" w:rsidP="0063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F3" w:rsidRPr="00752C07" w:rsidRDefault="00DF1540" w:rsidP="00DF1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  <w:r w:rsidR="006378F3" w:rsidRPr="00752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Аксонометрические проекции. (4 часа)</w:t>
      </w:r>
    </w:p>
    <w:p w:rsidR="006378F3" w:rsidRPr="00752C07" w:rsidRDefault="006378F3" w:rsidP="00637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378F3" w:rsidRPr="00752C07" w:rsidRDefault="006378F3" w:rsidP="00637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 косоугольная </w:t>
      </w:r>
      <w:proofErr w:type="spellStart"/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диметрическая</w:t>
      </w:r>
      <w:proofErr w:type="spellEnd"/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прямоугольная изометрическая проекции: расположение осей; размеры, откладываемые по осям. Алгоритм построения изометрической проекции прямоугольного параллелепипеда (с нижнего основания).</w:t>
      </w:r>
    </w:p>
    <w:p w:rsidR="006378F3" w:rsidRPr="00752C07" w:rsidRDefault="006378F3" w:rsidP="00637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построения наглядного изображения детали, форма которой образована сочетанием прямоугольных параллелепипедов, по её комплексному чертежу.</w:t>
      </w:r>
    </w:p>
    <w:p w:rsidR="006378F3" w:rsidRPr="00752C07" w:rsidRDefault="006378F3" w:rsidP="00637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Изометрические проекции геометрических фигур, окружности. Построение Цилиндра и конуса, основания которых лежат в плоскостях проекций; деталей, образованных сочетанием различных геометрических тел.</w:t>
      </w:r>
    </w:p>
    <w:p w:rsidR="006378F3" w:rsidRPr="00752C07" w:rsidRDefault="006378F3" w:rsidP="00637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технического рисунка, способы передачи объёма.</w:t>
      </w:r>
    </w:p>
    <w:p w:rsidR="006378F3" w:rsidRPr="00752C07" w:rsidRDefault="006378F3" w:rsidP="00637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378F3" w:rsidRPr="00752C07" w:rsidRDefault="006378F3" w:rsidP="00637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Сечения </w:t>
      </w: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(2 часа)</w:t>
      </w:r>
    </w:p>
    <w:p w:rsidR="006378F3" w:rsidRPr="00752C07" w:rsidRDefault="006378F3" w:rsidP="006378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сечений, их получение; определение сечений; обозначение секущих плоскостей и фигур сечений; расположение фигур сечений на поле чертежа. </w:t>
      </w:r>
    </w:p>
    <w:p w:rsidR="006378F3" w:rsidRPr="00752C07" w:rsidRDefault="006378F3" w:rsidP="006378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Сечение </w:t>
      </w:r>
      <w:proofErr w:type="gramStart"/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вынесенные</w:t>
      </w:r>
      <w:proofErr w:type="gramEnd"/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наложенные. Графическое обозначение материалов в сечениях.</w:t>
      </w:r>
    </w:p>
    <w:p w:rsidR="006378F3" w:rsidRPr="00752C07" w:rsidRDefault="006378F3" w:rsidP="0063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F3" w:rsidRPr="00752C07" w:rsidRDefault="006378F3" w:rsidP="0063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Разрезы</w:t>
      </w: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(5 часов)</w:t>
      </w:r>
    </w:p>
    <w:p w:rsidR="006378F3" w:rsidRPr="00752C07" w:rsidRDefault="006378F3" w:rsidP="006378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Простые разрезы (фронтальные, горизонтальные, профильные), их образование, назначение, обозначение, определение. Сходства и различия сечений и разрезов. Алгоритм построения простого разреза и чертежа, содержащего простые разрезы. Выбор разреза в зависимости </w:t>
      </w:r>
      <w:proofErr w:type="spellStart"/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отсимметричности</w:t>
      </w:r>
      <w:proofErr w:type="spellEnd"/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детали.</w:t>
      </w:r>
    </w:p>
    <w:p w:rsidR="006378F3" w:rsidRPr="00752C07" w:rsidRDefault="006378F3" w:rsidP="006378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половины вида и половины  разреза, Особенности нанесения размеров на чертеже, содержащем соединение вида и разреза.</w:t>
      </w:r>
    </w:p>
    <w:p w:rsidR="006378F3" w:rsidRPr="00752C07" w:rsidRDefault="006378F3" w:rsidP="006378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 разрезы, особые случаи разрезов в аксонометрических проекциях.</w:t>
      </w:r>
    </w:p>
    <w:p w:rsidR="006378F3" w:rsidRPr="00752C07" w:rsidRDefault="006378F3" w:rsidP="0063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378F3" w:rsidRPr="00752C07" w:rsidRDefault="006378F3" w:rsidP="0063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Сборочные чертежи</w:t>
      </w: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(6 часов)</w:t>
      </w:r>
    </w:p>
    <w:p w:rsidR="006378F3" w:rsidRPr="00752C07" w:rsidRDefault="006378F3" w:rsidP="00637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752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752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Чертежи типовых соединений деталей </w:t>
      </w: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(3 часа)</w:t>
      </w:r>
    </w:p>
    <w:p w:rsidR="006378F3" w:rsidRPr="00752C07" w:rsidRDefault="006378F3" w:rsidP="0063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Обобщение знаний о разъёмных и неразъёмных соединениях деталей в изделиях, представляющие собой сборочные единицы.</w:t>
      </w:r>
    </w:p>
    <w:p w:rsidR="006378F3" w:rsidRPr="00752C07" w:rsidRDefault="006378F3" w:rsidP="006378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Неразъёмные соединения (сварка, клёпка, клей, пайка, сшивание).</w:t>
      </w:r>
    </w:p>
    <w:p w:rsidR="006378F3" w:rsidRPr="00752C07" w:rsidRDefault="006378F3" w:rsidP="006378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Разъёмные  резьбовые  (болтовое,  шпилечное,  винтовое,  трубное) и нерезьбовые   (свободное,  шпоночное,  штифтовое,  клиновое)  соединения, понятия стандартизации и взаимозаменяемости деталей.</w:t>
      </w:r>
      <w:proofErr w:type="gramEnd"/>
    </w:p>
    <w:p w:rsidR="006378F3" w:rsidRPr="00752C07" w:rsidRDefault="006378F3" w:rsidP="00637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Условности и упрощения на чертежах типовых соединений. Оформление чертежей типовых соединений по правилам сборочного чертежа (номера позиций, их назначение, правила нанесения; спецификация, её назначение, заполнение).</w:t>
      </w:r>
    </w:p>
    <w:p w:rsidR="006378F3" w:rsidRPr="00752C07" w:rsidRDefault="006378F3" w:rsidP="00637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378F3" w:rsidRPr="00752C07" w:rsidRDefault="00752C07" w:rsidP="00637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 </w:t>
      </w:r>
      <w:r w:rsidR="006378F3" w:rsidRPr="00752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 и </w:t>
      </w:r>
      <w:proofErr w:type="spellStart"/>
      <w:r w:rsidR="006378F3" w:rsidRPr="00752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деталирование</w:t>
      </w:r>
      <w:proofErr w:type="spellEnd"/>
      <w:r w:rsidR="006378F3" w:rsidRPr="00752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сборочных чертежей</w:t>
      </w:r>
      <w:r w:rsidR="006378F3"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(3 час)</w:t>
      </w:r>
    </w:p>
    <w:p w:rsidR="006378F3" w:rsidRPr="00752C07" w:rsidRDefault="006378F3" w:rsidP="0061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Обобщение и систематизация знаний о сборочных чертежах, их назначении, особенностях выполнения. Сходство и различие сборочных чертежей и чертежей деталей. Размеры на сборочных чертежах. Масштабы. Условности и упрощения на сборочных чертежах. Чтение сборочных чертежей. </w:t>
      </w:r>
      <w:proofErr w:type="spellStart"/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Деталирование</w:t>
      </w:r>
      <w:proofErr w:type="spellEnd"/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Установление размеров детали с использованием масштабного треугольника.</w:t>
      </w:r>
    </w:p>
    <w:p w:rsidR="006378F3" w:rsidRPr="00752C07" w:rsidRDefault="006378F3" w:rsidP="0061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F3" w:rsidRPr="00752C07" w:rsidRDefault="006378F3" w:rsidP="00637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Архитектурно-строительные чертежи</w:t>
      </w: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="00A26A52"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часа)</w:t>
      </w:r>
    </w:p>
    <w:p w:rsidR="006378F3" w:rsidRPr="00752C07" w:rsidRDefault="006378F3" w:rsidP="0061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Понятие об архитектурно-строительных чертежах, их назначении, особенностях выполнения.  Сходство и различие  архитектурно-строительных чертежей и машиностроительных  чертежей.</w:t>
      </w:r>
    </w:p>
    <w:p w:rsidR="006378F3" w:rsidRPr="00752C07" w:rsidRDefault="006378F3" w:rsidP="0061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Генеральный план застройки участка и  его ориентация, последовательность разработки и оформления; экспликация и таблица условных обозначений.</w:t>
      </w:r>
    </w:p>
    <w:p w:rsidR="006378F3" w:rsidRPr="00752C07" w:rsidRDefault="006378F3" w:rsidP="0061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Фасады, планы, разрезы: их изображение, обозначение,  нанесение размеров, алгоритм чтения и построения.</w:t>
      </w:r>
    </w:p>
    <w:p w:rsidR="006378F3" w:rsidRPr="00752C07" w:rsidRDefault="006378F3" w:rsidP="0061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Условные обозначения дверных и оконных проёмов, санитарно-технического оборудования, мебели.</w:t>
      </w:r>
    </w:p>
    <w:p w:rsidR="006378F3" w:rsidRPr="00752C07" w:rsidRDefault="006378F3" w:rsidP="0061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Чтение и выполнение несложных архитектурно-строительных чертежей.</w:t>
      </w:r>
    </w:p>
    <w:p w:rsidR="006378F3" w:rsidRPr="00752C07" w:rsidRDefault="006378F3" w:rsidP="006378F3">
      <w:pPr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CE652C">
      <w:pPr>
        <w:sectPr w:rsidR="00A52687" w:rsidSect="006378F3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A52687" w:rsidRPr="00752C07" w:rsidRDefault="00A52687" w:rsidP="00A52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C07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предмету « Черчение» 9 класс</w:t>
      </w:r>
      <w:bookmarkStart w:id="0" w:name="_GoBack"/>
      <w:bookmarkEnd w:id="0"/>
    </w:p>
    <w:tbl>
      <w:tblPr>
        <w:tblpPr w:leftFromText="180" w:rightFromText="180" w:horzAnchor="margin" w:tblpY="735"/>
        <w:tblW w:w="147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9"/>
        <w:gridCol w:w="2201"/>
        <w:gridCol w:w="970"/>
        <w:gridCol w:w="3433"/>
        <w:gridCol w:w="716"/>
        <w:gridCol w:w="2819"/>
        <w:gridCol w:w="3969"/>
      </w:tblGrid>
      <w:tr w:rsidR="00A52687" w:rsidRPr="00BD50F3" w:rsidTr="00F41F32">
        <w:trPr>
          <w:trHeight w:val="821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раз дела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урока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Тема НРЭО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Формы текущего контроля успеваемости</w:t>
            </w: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Основные правила оформления чертежей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Введение. Графические изображения. Чертежные инструменты.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  <w:t>Конструкторские бюро ЧТЗ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Определение твердости  карандашей</w:t>
            </w: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Организация рабочего места. Типы линий. Форматы и рамки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  <w:t>Конструкторские бюро Челябинской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«Техника выполнения чертежей и правила их оформления»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Упражнение  №2</w:t>
            </w: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Типы линий. Форматы и рамки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Графическая работа №1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Линии чертежа</w:t>
            </w: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 оформление чертежей «плоских» деталей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Чертежный стандартный шрифт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Основные правила нанесения размеров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«Заполнение основной надписи»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Упражнение  №4,5</w:t>
            </w: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Основные правила нанесения размеров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  <w:t>Конструкторские бюро Челябинской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Графическая работа №2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«Чертеж плоской детали»</w:t>
            </w: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построения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Геометрические построения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Профессии механических цехов </w:t>
            </w:r>
            <w:proofErr w:type="spellStart"/>
            <w:r w:rsidRPr="00BD50F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  <w:t>ЧТПЗ</w:t>
            </w:r>
            <w:proofErr w:type="gramStart"/>
            <w:r w:rsidRPr="00BD50F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  <w:t>:р</w:t>
            </w:r>
            <w:proofErr w:type="gramEnd"/>
            <w:r w:rsidRPr="00BD50F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  <w:t>азметчик,сверловщик</w:t>
            </w:r>
            <w:proofErr w:type="spellEnd"/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Практическая работа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«Деление окружности на четное количество частей»</w:t>
            </w: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Геометрические построения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Профессии механических цехов </w:t>
            </w:r>
            <w:proofErr w:type="spellStart"/>
            <w:r w:rsidRPr="00BD50F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  <w:t>ЧТПЗ</w:t>
            </w:r>
            <w:proofErr w:type="gramStart"/>
            <w:r w:rsidRPr="00BD50F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  <w:t>:р</w:t>
            </w:r>
            <w:proofErr w:type="gramEnd"/>
            <w:r w:rsidRPr="00BD50F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  <w:t>азметчик,сверловщик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Практическая работа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«Деление окружности на не четное количество частей»</w:t>
            </w: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Сопряжение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Практическая работа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 Сопряжение окружностей»</w:t>
            </w: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построения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Графическая работа №3 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«Выполнение чертежа детали с использованием геометрических построений» 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Проецирование и чтение чертежей.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Проецирование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Практическая работа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 Ребра и грани предмета»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Упражнение 21,22</w:t>
            </w: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Прямоугольное проецирование на 3 плоскости проекций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Практическая работа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 Ребра и грани предмета»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Упражнение 23,24</w:t>
            </w: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Прямоугольное проецирование на 3 плоскости проекций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Практическая работа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 Ребра и грани предмета»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Упражнение 25,26</w:t>
            </w: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Расположение видов на чертеже. Местные виды.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  <w:t>Промышленные предприятия Челябинской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Графическая работа №4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 Чертеж детали»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Порядок построения изображений на чертежах. Эскизы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Практическая работа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 Построение трех видов детали и нанесение размеров»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Упражнение 37,38</w:t>
            </w: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Нанесение размеров с учетом формы предмета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Практическая работа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 Построение трех видов детали и нанесение размеров»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Упражнение 39</w:t>
            </w: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Порядок чтения чертежей деталей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Практическая работа №7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«Чтение чертежей»</w:t>
            </w: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Аксонометрические проекции.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Получение и построение аксонометрических проекций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Практическая работа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Упражнение 11,12</w:t>
            </w: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Аксонометрические проекции плоскогранных предметов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Практическая работа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Упражнение 13,14</w:t>
            </w: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Аксонометрические проекции  предметов имеющих круглые поверхности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Практическая работа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Упражнение 15</w:t>
            </w: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Технический рисунок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  <w:t>Промышленные предприятия Челябинской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Практическая работа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Упражнение 18</w:t>
            </w: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Сечения.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Виды сечений, их обозначения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Практическая работа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Упражнение 46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Алгоритм построения сечений.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Графическая работа №5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«Эскиз детали с выполнением сечения»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Простые разрезы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Практическая работа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Упражнение 48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Обозначение простых разрезов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Практическая работа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Упражнение 49,50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Соединение части вида с частью разреза.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Практическая работа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Упражнение 56,57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Разрезы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Графическая работа №6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«Эскиз детали с выполнением разреза»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8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Сборочные чертежи. Чертежи типовых соединений деталей.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</w:t>
            </w:r>
            <w:proofErr w:type="spellStart"/>
            <w:r w:rsidRPr="00BD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деталирование</w:t>
            </w:r>
            <w:proofErr w:type="spellEnd"/>
            <w:r w:rsidRPr="00BD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сборочных чертежей.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Соединение деталей. Изображение резьбы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Практическая работа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Упражнение 58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Чертежи типовых соединений деталей.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  <w:t>Промышленные предприятия Челябинской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Практическая работа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Упражнение 59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Сборочные чертежи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Практическая работа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Упражнение 61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Сборочные чертежи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Практическая работа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Упражнение 62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Понятие о </w:t>
            </w:r>
            <w:proofErr w:type="spellStart"/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деталировании</w:t>
            </w:r>
            <w:proofErr w:type="spell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Практическая работа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Упражнение 69,70,71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Деталирование</w:t>
            </w:r>
            <w:proofErr w:type="spellEnd"/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сборочных чертежей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  <w:t>Промышленные предприятия машиностроения Челябинской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Графическая работа №7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« </w:t>
            </w:r>
            <w:proofErr w:type="spellStart"/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Деталирование</w:t>
            </w:r>
            <w:proofErr w:type="spellEnd"/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сборочного чертежа»</w:t>
            </w: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 строительные чертежи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Основные особенности строительных чертежей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  <w:t>Строительные  предприятия Челябинской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Практическая работа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«Условные изображения на чертежах»</w:t>
            </w: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Условные изображения на строительных чертежах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Практическая работа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«Чтение строительных чертежей»</w:t>
            </w:r>
          </w:p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Обобщение знаний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D5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Диагностическая работа</w:t>
            </w:r>
          </w:p>
        </w:tc>
      </w:tr>
      <w:tr w:rsidR="00A52687" w:rsidRPr="00BD50F3" w:rsidTr="00F41F32">
        <w:trPr>
          <w:trHeight w:val="821"/>
          <w:tblHeader/>
        </w:trPr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F00539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87" w:rsidRPr="00BD50F3" w:rsidRDefault="00A52687" w:rsidP="00F41F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A52687" w:rsidRPr="00BD50F3" w:rsidRDefault="00A52687" w:rsidP="00A52687">
      <w:pPr>
        <w:rPr>
          <w:rFonts w:ascii="Times New Roman" w:hAnsi="Times New Roman" w:cs="Times New Roman"/>
          <w:sz w:val="24"/>
          <w:szCs w:val="24"/>
        </w:rPr>
      </w:pPr>
    </w:p>
    <w:p w:rsidR="00A52687" w:rsidRPr="00F00539" w:rsidRDefault="00A52687" w:rsidP="00A526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52C" w:rsidRDefault="00CE652C" w:rsidP="00CE652C"/>
    <w:p w:rsidR="00CE652C" w:rsidRDefault="00CE652C" w:rsidP="00CE652C"/>
    <w:p w:rsidR="00CE652C" w:rsidRDefault="00CE652C" w:rsidP="00CE652C">
      <w:r>
        <w:t xml:space="preserve"> </w:t>
      </w:r>
    </w:p>
    <w:p w:rsidR="00CE652C" w:rsidRDefault="00CE652C" w:rsidP="00CE652C"/>
    <w:p w:rsidR="00CE652C" w:rsidRDefault="00CE652C" w:rsidP="00CE652C">
      <w:r>
        <w:t xml:space="preserve"> </w:t>
      </w:r>
    </w:p>
    <w:p w:rsidR="00CE652C" w:rsidRDefault="00CE652C" w:rsidP="00CE652C"/>
    <w:p w:rsidR="00BD3D39" w:rsidRDefault="00BD3D39"/>
    <w:sectPr w:rsidR="00BD3D39" w:rsidSect="00A52687">
      <w:pgSz w:w="16838" w:h="11906" w:orient="landscape"/>
      <w:pgMar w:top="1276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B77" w:rsidRDefault="00593B77" w:rsidP="00130E0E">
      <w:pPr>
        <w:spacing w:after="0" w:line="240" w:lineRule="auto"/>
      </w:pPr>
      <w:r>
        <w:separator/>
      </w:r>
    </w:p>
  </w:endnote>
  <w:endnote w:type="continuationSeparator" w:id="0">
    <w:p w:rsidR="00593B77" w:rsidRDefault="00593B77" w:rsidP="0013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B77" w:rsidRDefault="00593B77" w:rsidP="00130E0E">
      <w:pPr>
        <w:spacing w:after="0" w:line="240" w:lineRule="auto"/>
      </w:pPr>
      <w:r>
        <w:separator/>
      </w:r>
    </w:p>
  </w:footnote>
  <w:footnote w:type="continuationSeparator" w:id="0">
    <w:p w:rsidR="00593B77" w:rsidRDefault="00593B77" w:rsidP="00130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00004AE1"/>
    <w:lvl w:ilvl="0" w:tplc="00003D6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4578B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2">
    <w:nsid w:val="01C81118"/>
    <w:multiLevelType w:val="hybridMultilevel"/>
    <w:tmpl w:val="E9DE69D0"/>
    <w:lvl w:ilvl="0" w:tplc="ACDAD3C6">
      <w:numFmt w:val="bullet"/>
      <w:lvlText w:val="·"/>
      <w:lvlJc w:val="left"/>
      <w:pPr>
        <w:ind w:left="795" w:hanging="43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C57A6"/>
    <w:multiLevelType w:val="hybridMultilevel"/>
    <w:tmpl w:val="98A21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457C33"/>
    <w:multiLevelType w:val="hybridMultilevel"/>
    <w:tmpl w:val="F0C44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46D4A"/>
    <w:multiLevelType w:val="hybridMultilevel"/>
    <w:tmpl w:val="059213B4"/>
    <w:lvl w:ilvl="0" w:tplc="230A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D5117"/>
    <w:multiLevelType w:val="multilevel"/>
    <w:tmpl w:val="295064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7">
    <w:nsid w:val="10EE2D20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206B591E"/>
    <w:multiLevelType w:val="hybridMultilevel"/>
    <w:tmpl w:val="285EEC2E"/>
    <w:lvl w:ilvl="0" w:tplc="230A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438C6"/>
    <w:multiLevelType w:val="hybridMultilevel"/>
    <w:tmpl w:val="9E3E3D8C"/>
    <w:lvl w:ilvl="0" w:tplc="230A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822EE"/>
    <w:multiLevelType w:val="hybridMultilevel"/>
    <w:tmpl w:val="5D2244E0"/>
    <w:lvl w:ilvl="0" w:tplc="230A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75FFC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12">
    <w:nsid w:val="355B260E"/>
    <w:multiLevelType w:val="hybridMultilevel"/>
    <w:tmpl w:val="6018183A"/>
    <w:lvl w:ilvl="0" w:tplc="230A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A32FA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14">
    <w:nsid w:val="4D737F4D"/>
    <w:multiLevelType w:val="hybridMultilevel"/>
    <w:tmpl w:val="111254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103316F"/>
    <w:multiLevelType w:val="hybridMultilevel"/>
    <w:tmpl w:val="D0FCE9E4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>
    <w:nsid w:val="58EF0314"/>
    <w:multiLevelType w:val="hybridMultilevel"/>
    <w:tmpl w:val="8FD44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6538D"/>
    <w:multiLevelType w:val="hybridMultilevel"/>
    <w:tmpl w:val="FB58E4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BEE742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19">
    <w:nsid w:val="5D4E3672"/>
    <w:multiLevelType w:val="hybridMultilevel"/>
    <w:tmpl w:val="235E40FE"/>
    <w:lvl w:ilvl="0" w:tplc="DF126496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615B1B46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6B2215"/>
    <w:multiLevelType w:val="hybridMultilevel"/>
    <w:tmpl w:val="6544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E5233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B4026EC"/>
    <w:multiLevelType w:val="hybridMultilevel"/>
    <w:tmpl w:val="3B021B74"/>
    <w:lvl w:ilvl="0" w:tplc="04190001">
      <w:start w:val="1"/>
      <w:numFmt w:val="bullet"/>
      <w:lvlText w:val=""/>
      <w:lvlJc w:val="left"/>
      <w:pPr>
        <w:ind w:left="1155" w:hanging="4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3"/>
  </w:num>
  <w:num w:numId="4">
    <w:abstractNumId w:val="2"/>
  </w:num>
  <w:num w:numId="5">
    <w:abstractNumId w:val="23"/>
  </w:num>
  <w:num w:numId="6">
    <w:abstractNumId w:val="17"/>
  </w:num>
  <w:num w:numId="7">
    <w:abstractNumId w:val="15"/>
  </w:num>
  <w:num w:numId="8">
    <w:abstractNumId w:val="7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5"/>
  </w:num>
  <w:num w:numId="19">
    <w:abstractNumId w:val="12"/>
  </w:num>
  <w:num w:numId="20">
    <w:abstractNumId w:val="16"/>
  </w:num>
  <w:num w:numId="21">
    <w:abstractNumId w:val="10"/>
  </w:num>
  <w:num w:numId="22">
    <w:abstractNumId w:val="4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A3"/>
    <w:rsid w:val="00120934"/>
    <w:rsid w:val="00130E0E"/>
    <w:rsid w:val="00131D27"/>
    <w:rsid w:val="00133F1F"/>
    <w:rsid w:val="001975C7"/>
    <w:rsid w:val="001B796A"/>
    <w:rsid w:val="0023268F"/>
    <w:rsid w:val="00252F6E"/>
    <w:rsid w:val="002D35C1"/>
    <w:rsid w:val="00450BA6"/>
    <w:rsid w:val="00543E56"/>
    <w:rsid w:val="00553496"/>
    <w:rsid w:val="00593B77"/>
    <w:rsid w:val="005D61E7"/>
    <w:rsid w:val="006119A3"/>
    <w:rsid w:val="0062278E"/>
    <w:rsid w:val="006378F3"/>
    <w:rsid w:val="00752C07"/>
    <w:rsid w:val="00787B10"/>
    <w:rsid w:val="007B5FDD"/>
    <w:rsid w:val="007F121A"/>
    <w:rsid w:val="00A21B32"/>
    <w:rsid w:val="00A26A52"/>
    <w:rsid w:val="00A50628"/>
    <w:rsid w:val="00A52687"/>
    <w:rsid w:val="00BD3D39"/>
    <w:rsid w:val="00C6309F"/>
    <w:rsid w:val="00C7285C"/>
    <w:rsid w:val="00CC4951"/>
    <w:rsid w:val="00CE652C"/>
    <w:rsid w:val="00D326CF"/>
    <w:rsid w:val="00D61208"/>
    <w:rsid w:val="00D67BA3"/>
    <w:rsid w:val="00DD37F1"/>
    <w:rsid w:val="00DF1540"/>
    <w:rsid w:val="00FC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2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26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326CF"/>
  </w:style>
  <w:style w:type="paragraph" w:styleId="a3">
    <w:name w:val="Normal (Web)"/>
    <w:basedOn w:val="a"/>
    <w:uiPriority w:val="99"/>
    <w:unhideWhenUsed/>
    <w:rsid w:val="00D3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26CF"/>
  </w:style>
  <w:style w:type="paragraph" w:styleId="a4">
    <w:name w:val="List Paragraph"/>
    <w:basedOn w:val="a"/>
    <w:uiPriority w:val="34"/>
    <w:qFormat/>
    <w:rsid w:val="00D326CF"/>
    <w:pPr>
      <w:ind w:left="720"/>
      <w:contextualSpacing/>
    </w:pPr>
  </w:style>
  <w:style w:type="paragraph" w:customStyle="1" w:styleId="a5">
    <w:name w:val="Базовый"/>
    <w:uiPriority w:val="99"/>
    <w:rsid w:val="00C6309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B5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D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7F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30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0E0E"/>
  </w:style>
  <w:style w:type="paragraph" w:styleId="ab">
    <w:name w:val="footer"/>
    <w:basedOn w:val="a"/>
    <w:link w:val="ac"/>
    <w:uiPriority w:val="99"/>
    <w:unhideWhenUsed/>
    <w:rsid w:val="00130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0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2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26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326CF"/>
  </w:style>
  <w:style w:type="paragraph" w:styleId="a3">
    <w:name w:val="Normal (Web)"/>
    <w:basedOn w:val="a"/>
    <w:uiPriority w:val="99"/>
    <w:unhideWhenUsed/>
    <w:rsid w:val="00D3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26CF"/>
  </w:style>
  <w:style w:type="paragraph" w:styleId="a4">
    <w:name w:val="List Paragraph"/>
    <w:basedOn w:val="a"/>
    <w:uiPriority w:val="34"/>
    <w:qFormat/>
    <w:rsid w:val="00D326CF"/>
    <w:pPr>
      <w:ind w:left="720"/>
      <w:contextualSpacing/>
    </w:pPr>
  </w:style>
  <w:style w:type="paragraph" w:customStyle="1" w:styleId="a5">
    <w:name w:val="Базовый"/>
    <w:uiPriority w:val="99"/>
    <w:rsid w:val="00C6309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B5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D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7F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30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0E0E"/>
  </w:style>
  <w:style w:type="paragraph" w:styleId="ab">
    <w:name w:val="footer"/>
    <w:basedOn w:val="a"/>
    <w:link w:val="ac"/>
    <w:uiPriority w:val="99"/>
    <w:unhideWhenUsed/>
    <w:rsid w:val="00130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0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5801</Words>
  <Characters>33067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Елена</cp:lastModifiedBy>
  <cp:revision>4</cp:revision>
  <dcterms:created xsi:type="dcterms:W3CDTF">2019-10-14T05:49:00Z</dcterms:created>
  <dcterms:modified xsi:type="dcterms:W3CDTF">2019-11-07T18:51:00Z</dcterms:modified>
</cp:coreProperties>
</file>