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C3" w:rsidRPr="00F23D90" w:rsidRDefault="00167296" w:rsidP="004775C3">
      <w:pPr>
        <w:jc w:val="center"/>
        <w:rPr>
          <w:b/>
        </w:rPr>
      </w:pPr>
      <w:r>
        <w:rPr>
          <w:b/>
        </w:rPr>
        <w:t xml:space="preserve"> </w:t>
      </w:r>
      <w:r w:rsidR="004775C3" w:rsidRPr="00F23D90">
        <w:rPr>
          <w:b/>
        </w:rPr>
        <w:t>Основная образовательная программа начального общего образования</w:t>
      </w:r>
    </w:p>
    <w:p w:rsidR="004775C3" w:rsidRPr="00F23D90" w:rsidRDefault="004775C3" w:rsidP="004775C3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4775C3" w:rsidRPr="00F23D90" w:rsidRDefault="004775C3" w:rsidP="004775C3">
      <w:pPr>
        <w:jc w:val="center"/>
        <w:rPr>
          <w:b/>
        </w:rPr>
      </w:pPr>
    </w:p>
    <w:p w:rsidR="004775C3" w:rsidRDefault="004775C3" w:rsidP="004775C3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4775C3" w:rsidRPr="00F23D90" w:rsidRDefault="004775C3" w:rsidP="004775C3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 xml:space="preserve">Приложение 2 </w:t>
      </w:r>
    </w:p>
    <w:p w:rsidR="004775C3" w:rsidRPr="00F23D90" w:rsidRDefault="004775C3" w:rsidP="004775C3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4775C3" w:rsidRPr="00F23D90" w:rsidRDefault="004775C3" w:rsidP="004775C3">
      <w:pPr>
        <w:rPr>
          <w:b/>
        </w:rPr>
      </w:pPr>
    </w:p>
    <w:p w:rsidR="004775C3" w:rsidRPr="004775C3" w:rsidRDefault="004775C3" w:rsidP="004775C3"/>
    <w:p w:rsidR="004775C3" w:rsidRPr="004775C3" w:rsidRDefault="004775C3" w:rsidP="004775C3">
      <w:pPr>
        <w:pStyle w:val="Default"/>
      </w:pPr>
      <w:r w:rsidRPr="00F23D90">
        <w:tab/>
      </w: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4775C3" w:rsidRDefault="004775C3" w:rsidP="004775C3">
      <w:pPr>
        <w:pStyle w:val="Default"/>
      </w:pPr>
    </w:p>
    <w:p w:rsidR="004775C3" w:rsidRPr="00F23D90" w:rsidRDefault="004775C3" w:rsidP="004775C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4775C3" w:rsidRPr="00F23D90" w:rsidRDefault="004775C3" w:rsidP="004775C3">
      <w:pPr>
        <w:jc w:val="center"/>
        <w:rPr>
          <w:sz w:val="28"/>
          <w:szCs w:val="28"/>
        </w:rPr>
      </w:pPr>
      <w:r w:rsidRPr="00F23D90">
        <w:rPr>
          <w:sz w:val="28"/>
          <w:szCs w:val="28"/>
        </w:rPr>
        <w:t xml:space="preserve"> курса внеурочной деятельности </w:t>
      </w:r>
    </w:p>
    <w:p w:rsidR="004775C3" w:rsidRPr="00F23D90" w:rsidRDefault="004775C3" w:rsidP="004775C3">
      <w:pPr>
        <w:jc w:val="center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Я – гражданин России</w:t>
      </w:r>
      <w:r w:rsidRPr="00F23D90">
        <w:rPr>
          <w:b/>
          <w:sz w:val="28"/>
          <w:szCs w:val="28"/>
        </w:rPr>
        <w:t>»</w:t>
      </w:r>
    </w:p>
    <w:p w:rsidR="004775C3" w:rsidRPr="00F23D90" w:rsidRDefault="004775C3" w:rsidP="004775C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23D90">
        <w:rPr>
          <w:sz w:val="28"/>
          <w:szCs w:val="28"/>
        </w:rPr>
        <w:t xml:space="preserve"> 4 </w:t>
      </w:r>
      <w:r>
        <w:rPr>
          <w:sz w:val="28"/>
          <w:szCs w:val="28"/>
        </w:rPr>
        <w:t>класс</w:t>
      </w:r>
      <w:r w:rsidRPr="00F23D90">
        <w:rPr>
          <w:sz w:val="28"/>
          <w:szCs w:val="28"/>
        </w:rPr>
        <w:t>)</w:t>
      </w:r>
    </w:p>
    <w:p w:rsidR="004775C3" w:rsidRPr="00F23D90" w:rsidRDefault="004775C3" w:rsidP="004775C3">
      <w:pPr>
        <w:tabs>
          <w:tab w:val="left" w:pos="1755"/>
        </w:tabs>
        <w:rPr>
          <w:b/>
          <w:bCs/>
        </w:rPr>
      </w:pPr>
    </w:p>
    <w:p w:rsidR="002B3DF3" w:rsidRDefault="002B3DF3" w:rsidP="002B3DF3">
      <w:pPr>
        <w:tabs>
          <w:tab w:val="left" w:pos="1755"/>
        </w:tabs>
        <w:jc w:val="center"/>
        <w:rPr>
          <w:bCs/>
        </w:rPr>
      </w:pPr>
      <w:r w:rsidRPr="006029A9">
        <w:rPr>
          <w:bCs/>
        </w:rPr>
        <w:t>Направление деятельности  – духовно-нравственное</w:t>
      </w:r>
    </w:p>
    <w:p w:rsidR="002B3DF3" w:rsidRPr="006029A9" w:rsidRDefault="002B3DF3" w:rsidP="002B3DF3">
      <w:pPr>
        <w:tabs>
          <w:tab w:val="left" w:pos="1755"/>
        </w:tabs>
        <w:jc w:val="center"/>
        <w:rPr>
          <w:bCs/>
        </w:rPr>
      </w:pPr>
      <w:r>
        <w:rPr>
          <w:bCs/>
        </w:rPr>
        <w:t>Срок реализации – 1 год</w:t>
      </w:r>
    </w:p>
    <w:p w:rsidR="002B3DF3" w:rsidRPr="00F23D90" w:rsidRDefault="002B3DF3" w:rsidP="002B3DF3">
      <w:pPr>
        <w:tabs>
          <w:tab w:val="left" w:pos="1755"/>
        </w:tabs>
        <w:rPr>
          <w:b/>
          <w:bCs/>
        </w:rPr>
      </w:pPr>
    </w:p>
    <w:p w:rsidR="004775C3" w:rsidRPr="00F23D90" w:rsidRDefault="004775C3" w:rsidP="004775C3">
      <w:pPr>
        <w:tabs>
          <w:tab w:val="left" w:pos="1755"/>
        </w:tabs>
        <w:rPr>
          <w:b/>
          <w:bCs/>
        </w:rPr>
      </w:pPr>
    </w:p>
    <w:p w:rsidR="004775C3" w:rsidRPr="00F23D90" w:rsidRDefault="004775C3" w:rsidP="004775C3">
      <w:pPr>
        <w:tabs>
          <w:tab w:val="left" w:pos="1755"/>
        </w:tabs>
        <w:rPr>
          <w:b/>
          <w:bCs/>
        </w:rPr>
      </w:pPr>
    </w:p>
    <w:p w:rsidR="004775C3" w:rsidRPr="00F23D90" w:rsidRDefault="004775C3" w:rsidP="004775C3">
      <w:pPr>
        <w:rPr>
          <w:b/>
        </w:rPr>
      </w:pPr>
    </w:p>
    <w:p w:rsidR="004775C3" w:rsidRPr="00F23D90" w:rsidRDefault="004775C3" w:rsidP="004775C3">
      <w:pPr>
        <w:jc w:val="right"/>
      </w:pPr>
      <w:r w:rsidRPr="00F23D90">
        <w:t xml:space="preserve">Разработала: </w:t>
      </w:r>
      <w:r>
        <w:t>Морозова Ольга Сергеевна,</w:t>
      </w:r>
    </w:p>
    <w:p w:rsidR="004775C3" w:rsidRPr="000F780B" w:rsidRDefault="004775C3" w:rsidP="004775C3">
      <w:pPr>
        <w:jc w:val="right"/>
        <w:rPr>
          <w:b/>
        </w:rPr>
      </w:pPr>
      <w:r>
        <w:t>учитель истории</w:t>
      </w: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2B3DF3">
      <w:pPr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775C3" w:rsidRPr="000F780B" w:rsidRDefault="004775C3" w:rsidP="0040356C">
      <w:pPr>
        <w:jc w:val="center"/>
        <w:rPr>
          <w:b/>
        </w:rPr>
      </w:pPr>
    </w:p>
    <w:p w:rsidR="0040356C" w:rsidRDefault="0040356C" w:rsidP="0040356C">
      <w:pPr>
        <w:jc w:val="center"/>
        <w:rPr>
          <w:b/>
        </w:rPr>
      </w:pPr>
      <w:r w:rsidRPr="008C4804">
        <w:rPr>
          <w:b/>
        </w:rPr>
        <w:t>Рабочая программа</w:t>
      </w:r>
      <w:r>
        <w:rPr>
          <w:b/>
        </w:rPr>
        <w:t xml:space="preserve"> курса внеурочной деятельности «Я – гражданин России»</w:t>
      </w:r>
    </w:p>
    <w:p w:rsidR="00576C1B" w:rsidRPr="008C4804" w:rsidRDefault="00576C1B" w:rsidP="0040356C">
      <w:pPr>
        <w:jc w:val="center"/>
        <w:rPr>
          <w:b/>
        </w:rPr>
      </w:pPr>
    </w:p>
    <w:p w:rsidR="00576C1B" w:rsidRPr="008E3C04" w:rsidRDefault="00576C1B" w:rsidP="00576C1B">
      <w:pPr>
        <w:spacing w:line="23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Я - гражданин России</w:t>
      </w:r>
      <w:r w:rsidRPr="008E3C04">
        <w:rPr>
          <w:rFonts w:ascii="Arial" w:eastAsia="Arial" w:hAnsi="Arial" w:cs="Arial"/>
        </w:rPr>
        <w:t>»</w:t>
      </w:r>
      <w:r>
        <w:t xml:space="preserve"> для </w:t>
      </w:r>
      <w:r w:rsidRPr="008E3C04">
        <w:t>4 классов является структурным компонентом основной образовательной программы начального общего образования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576C1B" w:rsidRPr="008E3C04" w:rsidRDefault="00576C1B" w:rsidP="00576C1B">
      <w:pPr>
        <w:spacing w:line="13" w:lineRule="exact"/>
      </w:pPr>
    </w:p>
    <w:p w:rsidR="00576C1B" w:rsidRPr="008E3C04" w:rsidRDefault="00576C1B" w:rsidP="00576C1B">
      <w:pPr>
        <w:spacing w:line="14" w:lineRule="exact"/>
      </w:pPr>
    </w:p>
    <w:p w:rsidR="00576C1B" w:rsidRPr="008E3C04" w:rsidRDefault="00576C1B" w:rsidP="00576C1B">
      <w:pPr>
        <w:spacing w:line="234" w:lineRule="auto"/>
        <w:ind w:left="8" w:firstLine="480"/>
        <w:rPr>
          <w:rFonts w:eastAsiaTheme="minorEastAsia"/>
        </w:rPr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включает разделы: пояснительную записку; 1)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576C1B" w:rsidRPr="008E3C04" w:rsidRDefault="00576C1B" w:rsidP="00576C1B">
      <w:pPr>
        <w:spacing w:line="13" w:lineRule="exact"/>
      </w:pPr>
    </w:p>
    <w:p w:rsidR="00576C1B" w:rsidRPr="008E3C04" w:rsidRDefault="00576C1B" w:rsidP="00576C1B">
      <w:pPr>
        <w:spacing w:line="13" w:lineRule="exact"/>
      </w:pPr>
    </w:p>
    <w:p w:rsidR="00576C1B" w:rsidRDefault="00576C1B" w:rsidP="00576C1B">
      <w:pPr>
        <w:spacing w:line="236" w:lineRule="auto"/>
        <w:ind w:left="8" w:firstLine="480"/>
      </w:pPr>
      <w:r w:rsidRPr="008E3C04">
        <w:rPr>
          <w:rFonts w:ascii="Times New Roman CYR" w:eastAsia="Times New Roman CYR" w:hAnsi="Times New Roman CYR" w:cs="Times New Roman CYR"/>
        </w:rPr>
        <w:t xml:space="preserve">Курс внеурочной деятельности </w:t>
      </w:r>
      <w:r w:rsidRPr="008E3C04">
        <w:rPr>
          <w:rFonts w:ascii="Arial" w:eastAsia="Arial" w:hAnsi="Arial" w:cs="Arial"/>
        </w:rPr>
        <w:t>«</w:t>
      </w:r>
      <w:r>
        <w:rPr>
          <w:rFonts w:ascii="Times New Roman CYR" w:eastAsia="Times New Roman CYR" w:hAnsi="Times New Roman CYR" w:cs="Times New Roman CYR"/>
        </w:rPr>
        <w:t>Я – гражданин России</w:t>
      </w:r>
      <w:r w:rsidRPr="008E3C04">
        <w:rPr>
          <w:rFonts w:ascii="Arial" w:eastAsia="Arial" w:hAnsi="Arial" w:cs="Arial"/>
        </w:rPr>
        <w:t>»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для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4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классов разработан как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дополнение к учебному предмету «</w:t>
      </w:r>
      <w:r>
        <w:t>Окружающий мир</w:t>
      </w:r>
      <w:r w:rsidRPr="008E3C04">
        <w:t xml:space="preserve">». Курс реализуется в </w:t>
      </w:r>
      <w:r>
        <w:t xml:space="preserve">духовно-нравственном </w:t>
      </w:r>
      <w:r w:rsidRPr="008E3C04">
        <w:t>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576C1B" w:rsidRDefault="00576C1B" w:rsidP="00576C1B">
      <w:pPr>
        <w:spacing w:line="236" w:lineRule="auto"/>
        <w:ind w:left="8" w:firstLine="480"/>
      </w:pPr>
      <w:r>
        <w:t>Цель курса – 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представлений учащихся о нашем далеком и недавнем прошлом.</w:t>
      </w:r>
    </w:p>
    <w:p w:rsidR="00576C1B" w:rsidRDefault="00576C1B" w:rsidP="00576C1B">
      <w:pPr>
        <w:tabs>
          <w:tab w:val="left" w:pos="518"/>
        </w:tabs>
        <w:ind w:firstLine="709"/>
      </w:pPr>
      <w:r>
        <w:t>Концептуальные подходы к формированию историко-обществоведческих знаний и представлений у младших школьников в курсе «</w:t>
      </w:r>
      <w:proofErr w:type="gramStart"/>
      <w:r>
        <w:t>Я-гражданин</w:t>
      </w:r>
      <w:proofErr w:type="gramEnd"/>
      <w:r>
        <w:t xml:space="preserve"> России» конкретизируют постановка и решение следующих задач:</w:t>
      </w:r>
    </w:p>
    <w:p w:rsidR="00576C1B" w:rsidRDefault="00576C1B" w:rsidP="00576C1B">
      <w:pPr>
        <w:tabs>
          <w:tab w:val="left" w:pos="518"/>
        </w:tabs>
        <w:ind w:firstLine="709"/>
      </w:pPr>
      <w:r>
        <w:t>- содействовать учащимся в понимании особенностей общественных отношений в семье, родном крае, городе, в родной стране, входящей в систему стран всего мира; в осознании своего места в семье, стране, мире;</w:t>
      </w:r>
    </w:p>
    <w:p w:rsidR="00576C1B" w:rsidRDefault="00576C1B" w:rsidP="00576C1B">
      <w:pPr>
        <w:tabs>
          <w:tab w:val="left" w:pos="518"/>
        </w:tabs>
        <w:ind w:firstLine="709"/>
      </w:pPr>
      <w:r>
        <w:t>-оказывать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обязанностей.</w:t>
      </w:r>
    </w:p>
    <w:p w:rsidR="00576C1B" w:rsidRDefault="00576C1B" w:rsidP="00576C1B">
      <w:pPr>
        <w:tabs>
          <w:tab w:val="left" w:pos="518"/>
        </w:tabs>
        <w:ind w:firstLine="709"/>
      </w:pPr>
      <w:r>
        <w:t>- обогащать учащихся знаниями о родной стране, об общечеловеческих проблемах и ценностях, нормах морали и нравственности;</w:t>
      </w:r>
    </w:p>
    <w:p w:rsidR="00576C1B" w:rsidRDefault="00576C1B" w:rsidP="00576C1B">
      <w:pPr>
        <w:tabs>
          <w:tab w:val="left" w:pos="518"/>
        </w:tabs>
        <w:ind w:firstLine="709"/>
      </w:pPr>
      <w:r>
        <w:t>- создавать условия для расширения кругозора младших школьников.</w:t>
      </w:r>
    </w:p>
    <w:p w:rsidR="00576C1B" w:rsidRPr="001622E2" w:rsidRDefault="00576C1B" w:rsidP="00576C1B">
      <w:pPr>
        <w:tabs>
          <w:tab w:val="left" w:pos="518"/>
        </w:tabs>
        <w:ind w:firstLine="709"/>
      </w:pPr>
      <w:r>
        <w:t>Программа реализуется в 4 классе в объеме 34 за год (1 час в неделю).</w:t>
      </w:r>
    </w:p>
    <w:p w:rsidR="00576C1B" w:rsidRPr="00D10A3B" w:rsidRDefault="00576C1B" w:rsidP="00576C1B">
      <w:pPr>
        <w:ind w:firstLine="708"/>
      </w:pPr>
    </w:p>
    <w:p w:rsidR="0040356C" w:rsidRDefault="0040356C" w:rsidP="0040356C">
      <w:pPr>
        <w:autoSpaceDE w:val="0"/>
        <w:autoSpaceDN w:val="0"/>
        <w:adjustRightInd w:val="0"/>
        <w:jc w:val="center"/>
        <w:rPr>
          <w:b/>
          <w:bCs/>
        </w:rPr>
      </w:pPr>
    </w:p>
    <w:p w:rsidR="0040356C" w:rsidRPr="00670B95" w:rsidRDefault="0040356C" w:rsidP="004775C3">
      <w:pPr>
        <w:pStyle w:val="a5"/>
        <w:jc w:val="center"/>
        <w:rPr>
          <w:b/>
        </w:rPr>
      </w:pPr>
      <w:r w:rsidRPr="00670B95">
        <w:rPr>
          <w:b/>
        </w:rPr>
        <w:t>1</w:t>
      </w:r>
      <w:r w:rsidR="00A85682">
        <w:rPr>
          <w:b/>
        </w:rPr>
        <w:t xml:space="preserve">. </w:t>
      </w:r>
      <w:r w:rsidR="00670B95" w:rsidRPr="00670B95">
        <w:rPr>
          <w:b/>
        </w:rPr>
        <w:t xml:space="preserve"> </w:t>
      </w:r>
      <w:r w:rsidR="000905CF">
        <w:rPr>
          <w:b/>
        </w:rPr>
        <w:t>Р</w:t>
      </w:r>
      <w:r w:rsidR="00A85682">
        <w:rPr>
          <w:b/>
        </w:rPr>
        <w:t xml:space="preserve">езультаты </w:t>
      </w:r>
      <w:r w:rsidR="00670B95" w:rsidRPr="00670B95">
        <w:rPr>
          <w:b/>
        </w:rPr>
        <w:t xml:space="preserve">освоения </w:t>
      </w:r>
      <w:r w:rsidR="004775C3">
        <w:rPr>
          <w:b/>
        </w:rPr>
        <w:t>курса</w:t>
      </w:r>
      <w:r w:rsidR="00576C1B">
        <w:rPr>
          <w:b/>
        </w:rPr>
        <w:t xml:space="preserve"> внеурочной деятельности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В результате </w:t>
      </w:r>
      <w:r>
        <w:rPr>
          <w:rFonts w:ascii="Times New Roman" w:hAnsi="Times New Roman"/>
          <w:color w:val="auto"/>
          <w:sz w:val="24"/>
          <w:szCs w:val="24"/>
        </w:rPr>
        <w:t>реализации курса внеурочной деятельности</w:t>
      </w:r>
      <w:r w:rsidRPr="00FA71A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A71A7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FA71A7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FA71A7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576C1B" w:rsidRDefault="00576C1B" w:rsidP="00576C1B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76C1B" w:rsidRDefault="00576C1B" w:rsidP="00576C1B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576C1B" w:rsidRPr="00FA71A7" w:rsidRDefault="00576C1B" w:rsidP="00576C1B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76C1B" w:rsidRPr="00FA71A7" w:rsidRDefault="00576C1B" w:rsidP="00576C1B">
      <w:pPr>
        <w:pStyle w:val="a6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576C1B" w:rsidRPr="00FA71A7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576C1B" w:rsidRPr="00FA71A7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76C1B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FA71A7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576C1B" w:rsidRPr="00BD7394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выполнение;</w:t>
      </w:r>
    </w:p>
    <w:p w:rsidR="00576C1B" w:rsidRPr="00DE2B11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DE2B1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DE2B1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576C1B" w:rsidRPr="00DE2B11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z w:val="24"/>
          <w:szCs w:val="24"/>
        </w:rPr>
        <w:lastRenderedPageBreak/>
        <w:t>установка на здоровый образ жизни;</w:t>
      </w:r>
    </w:p>
    <w:p w:rsidR="00576C1B" w:rsidRPr="00DE2B11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DE2B1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DE2B1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576C1B" w:rsidRPr="00DE2B11" w:rsidRDefault="00576C1B" w:rsidP="00576C1B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DE2B1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576C1B" w:rsidRPr="00FA71A7" w:rsidRDefault="00576C1B" w:rsidP="00576C1B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576C1B" w:rsidRPr="00FA71A7" w:rsidRDefault="00576C1B" w:rsidP="00576C1B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576C1B" w:rsidRPr="00FA71A7" w:rsidRDefault="00576C1B" w:rsidP="00576C1B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576C1B" w:rsidRPr="00FA71A7" w:rsidRDefault="00576C1B" w:rsidP="00576C1B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576C1B" w:rsidRPr="00FA71A7" w:rsidRDefault="00576C1B" w:rsidP="00576C1B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</w:t>
      </w:r>
      <w:r w:rsidR="000905CF">
        <w:rPr>
          <w:rFonts w:ascii="Times New Roman" w:hAnsi="Times New Roman"/>
          <w:i/>
          <w:iCs/>
          <w:color w:val="auto"/>
          <w:sz w:val="24"/>
          <w:szCs w:val="24"/>
        </w:rPr>
        <w:t>иальной роли «хорошего ученика».</w:t>
      </w:r>
    </w:p>
    <w:p w:rsidR="00576C1B" w:rsidRDefault="00576C1B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905CF" w:rsidRDefault="000905CF" w:rsidP="000905C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      </w:t>
      </w: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0905CF" w:rsidRDefault="000905CF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76C1B" w:rsidRPr="00FA71A7" w:rsidRDefault="00576C1B" w:rsidP="00576C1B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A71A7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A71A7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A71A7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576C1B" w:rsidRPr="00FA71A7" w:rsidRDefault="00576C1B" w:rsidP="00576C1B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576C1B" w:rsidRPr="00DE2B11" w:rsidRDefault="00576C1B" w:rsidP="00576C1B">
      <w:pPr>
        <w:pStyle w:val="a8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E2B11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DE2B11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576C1B" w:rsidRPr="00DE2B11" w:rsidRDefault="00576C1B" w:rsidP="00576C1B">
      <w:pPr>
        <w:pStyle w:val="a8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DE2B1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576C1B" w:rsidRPr="00FA71A7" w:rsidRDefault="00576C1B" w:rsidP="00576C1B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FA71A7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576C1B" w:rsidRPr="00FA71A7" w:rsidRDefault="00576C1B" w:rsidP="00576C1B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576C1B" w:rsidRPr="00FA71A7" w:rsidRDefault="00576C1B" w:rsidP="00576C1B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576C1B" w:rsidRPr="00FA71A7" w:rsidRDefault="00576C1B" w:rsidP="00576C1B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576C1B" w:rsidRDefault="00576C1B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76C1B" w:rsidRPr="00FA71A7" w:rsidRDefault="00576C1B" w:rsidP="00576C1B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 xml:space="preserve">электронные,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A71A7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576C1B" w:rsidRPr="00DE2B11" w:rsidRDefault="00576C1B" w:rsidP="00576C1B">
      <w:pPr>
        <w:pStyle w:val="a8"/>
        <w:numPr>
          <w:ilvl w:val="0"/>
          <w:numId w:val="10"/>
        </w:numPr>
        <w:spacing w:line="240" w:lineRule="auto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A71A7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FA71A7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FA71A7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FA71A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FA71A7">
        <w:rPr>
          <w:rFonts w:ascii="Cambria Math" w:hAnsi="Cambria Math" w:cs="Cambria Math"/>
          <w:color w:val="auto"/>
          <w:sz w:val="24"/>
          <w:szCs w:val="24"/>
        </w:rPr>
        <w:t> </w:t>
      </w:r>
      <w:r w:rsidRPr="00FA71A7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576C1B" w:rsidRPr="00FA71A7" w:rsidRDefault="00576C1B" w:rsidP="00576C1B">
      <w:pPr>
        <w:pStyle w:val="a8"/>
        <w:numPr>
          <w:ilvl w:val="0"/>
          <w:numId w:val="10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76C1B" w:rsidRPr="00FA71A7" w:rsidRDefault="00576C1B" w:rsidP="00576C1B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576C1B" w:rsidRPr="00FA71A7" w:rsidRDefault="00576C1B" w:rsidP="00576C1B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576C1B" w:rsidRPr="00FA71A7" w:rsidRDefault="00576C1B" w:rsidP="00576C1B">
      <w:pPr>
        <w:pStyle w:val="a6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A71A7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A71A7">
        <w:rPr>
          <w:rFonts w:ascii="Times New Roman" w:hAnsi="Times New Roman"/>
          <w:color w:val="auto"/>
          <w:sz w:val="24"/>
          <w:szCs w:val="24"/>
        </w:rPr>
        <w:t>ния;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FA71A7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576C1B" w:rsidRPr="00FA71A7" w:rsidRDefault="00576C1B" w:rsidP="00576C1B">
      <w:pPr>
        <w:pStyle w:val="a8"/>
        <w:numPr>
          <w:ilvl w:val="0"/>
          <w:numId w:val="8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576C1B" w:rsidRPr="00FA71A7" w:rsidRDefault="00576C1B" w:rsidP="00576C1B">
      <w:pPr>
        <w:pStyle w:val="a6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учитывать разные мнения и интересы и обосновывать собственную позицию;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576C1B" w:rsidRPr="00FA71A7" w:rsidRDefault="00576C1B" w:rsidP="00576C1B">
      <w:pPr>
        <w:pStyle w:val="a8"/>
        <w:numPr>
          <w:ilvl w:val="0"/>
          <w:numId w:val="9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риентир для построения действия.</w:t>
      </w:r>
    </w:p>
    <w:p w:rsidR="00576C1B" w:rsidRDefault="00576C1B" w:rsidP="00576C1B">
      <w:pPr>
        <w:pStyle w:val="ab"/>
        <w:spacing w:line="240" w:lineRule="auto"/>
        <w:jc w:val="center"/>
        <w:rPr>
          <w:sz w:val="24"/>
        </w:rPr>
      </w:pPr>
      <w:bookmarkStart w:id="0" w:name="_Toc288394059"/>
      <w:bookmarkStart w:id="1" w:name="_Toc288410526"/>
      <w:bookmarkStart w:id="2" w:name="_Toc288410655"/>
      <w:bookmarkStart w:id="3" w:name="_Toc424564301"/>
    </w:p>
    <w:p w:rsidR="00576C1B" w:rsidRDefault="00576C1B" w:rsidP="00576C1B">
      <w:pPr>
        <w:pStyle w:val="ab"/>
        <w:spacing w:line="240" w:lineRule="auto"/>
        <w:jc w:val="center"/>
        <w:rPr>
          <w:sz w:val="24"/>
        </w:rPr>
      </w:pPr>
    </w:p>
    <w:p w:rsidR="00576C1B" w:rsidRPr="00FA71A7" w:rsidRDefault="00576C1B" w:rsidP="00576C1B">
      <w:pPr>
        <w:pStyle w:val="ab"/>
        <w:spacing w:line="240" w:lineRule="auto"/>
        <w:jc w:val="center"/>
        <w:rPr>
          <w:bCs/>
          <w:sz w:val="24"/>
        </w:rPr>
      </w:pPr>
      <w:r w:rsidRPr="00FA71A7">
        <w:rPr>
          <w:sz w:val="24"/>
        </w:rPr>
        <w:t xml:space="preserve">Чтение. Работа с текстом </w:t>
      </w:r>
      <w:r w:rsidRPr="00FA71A7">
        <w:rPr>
          <w:bCs/>
          <w:sz w:val="24"/>
        </w:rPr>
        <w:t>(</w:t>
      </w:r>
      <w:proofErr w:type="spellStart"/>
      <w:r w:rsidRPr="00FA71A7">
        <w:rPr>
          <w:bCs/>
          <w:sz w:val="24"/>
        </w:rPr>
        <w:t>метапредметные</w:t>
      </w:r>
      <w:proofErr w:type="spellEnd"/>
      <w:r w:rsidRPr="00FA71A7">
        <w:rPr>
          <w:bCs/>
          <w:sz w:val="24"/>
        </w:rPr>
        <w:t xml:space="preserve"> результаты)</w:t>
      </w:r>
      <w:bookmarkEnd w:id="0"/>
      <w:bookmarkEnd w:id="1"/>
      <w:bookmarkEnd w:id="2"/>
      <w:bookmarkEnd w:id="3"/>
    </w:p>
    <w:p w:rsidR="00576C1B" w:rsidRPr="00FA71A7" w:rsidRDefault="00576C1B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A71A7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FA71A7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FA71A7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FA71A7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FA71A7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76C1B" w:rsidRPr="00FA71A7" w:rsidRDefault="00576C1B" w:rsidP="00576C1B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FA71A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576C1B" w:rsidRPr="00FA71A7" w:rsidRDefault="00576C1B" w:rsidP="00576C1B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576C1B" w:rsidRPr="00FA71A7" w:rsidRDefault="00576C1B" w:rsidP="00576C1B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576C1B" w:rsidRPr="00FA71A7" w:rsidRDefault="00576C1B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</w:t>
      </w:r>
      <w:proofErr w:type="spell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текстом</w:t>
      </w:r>
      <w:proofErr w:type="gramStart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:п</w:t>
      </w:r>
      <w:proofErr w:type="gram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реобразование</w:t>
      </w:r>
      <w:proofErr w:type="spellEnd"/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интерпретация информации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A71A7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576C1B" w:rsidRPr="00FA71A7" w:rsidRDefault="00576C1B" w:rsidP="00576C1B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576C1B" w:rsidRPr="00FA71A7" w:rsidRDefault="00576C1B" w:rsidP="00576C1B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 xml:space="preserve">формулировать несложные выводы, основываясь на тексте; находить </w:t>
      </w:r>
      <w:r>
        <w:rPr>
          <w:rFonts w:ascii="Times New Roman" w:hAnsi="Times New Roman"/>
          <w:color w:val="auto"/>
          <w:sz w:val="24"/>
          <w:szCs w:val="24"/>
        </w:rPr>
        <w:t>аргументы, подтверждающие вывод.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576C1B" w:rsidRPr="00FA71A7" w:rsidRDefault="00576C1B" w:rsidP="00576C1B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FA71A7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576C1B" w:rsidRPr="00FA71A7" w:rsidRDefault="00576C1B" w:rsidP="00576C1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576C1B" w:rsidRPr="00FA71A7" w:rsidRDefault="00576C1B" w:rsidP="00576C1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576C1B" w:rsidRPr="00FA71A7" w:rsidRDefault="00576C1B" w:rsidP="00576C1B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576C1B" w:rsidRPr="00FA71A7" w:rsidRDefault="00576C1B" w:rsidP="00576C1B">
      <w:pPr>
        <w:pStyle w:val="a8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A71A7">
        <w:rPr>
          <w:rFonts w:ascii="Times New Roman" w:hAnsi="Times New Roman"/>
          <w:color w:val="auto"/>
          <w:sz w:val="24"/>
          <w:szCs w:val="24"/>
        </w:rPr>
        <w:lastRenderedPageBreak/>
        <w:t>участвовать в учебном диалоге при обсуждении прочитанного или прослушанного текста.</w:t>
      </w:r>
    </w:p>
    <w:p w:rsidR="00576C1B" w:rsidRPr="00FA71A7" w:rsidRDefault="00576C1B" w:rsidP="00576C1B">
      <w:pPr>
        <w:pStyle w:val="aa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A71A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576C1B" w:rsidRPr="00FA71A7" w:rsidRDefault="00576C1B" w:rsidP="00576C1B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576C1B" w:rsidRPr="00FA71A7" w:rsidRDefault="00576C1B" w:rsidP="00576C1B">
      <w:pPr>
        <w:pStyle w:val="a8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FA71A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</w:t>
      </w:r>
      <w:r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ора с собственной точкой зрения.</w:t>
      </w:r>
    </w:p>
    <w:p w:rsidR="0022459D" w:rsidRDefault="0022459D" w:rsidP="0022459D">
      <w:pPr>
        <w:pStyle w:val="a4"/>
        <w:rPr>
          <w:rFonts w:ascii="Times New Roman" w:eastAsia="Calibri" w:hAnsi="Times New Roman"/>
          <w:b/>
          <w:sz w:val="24"/>
          <w:szCs w:val="28"/>
        </w:rPr>
      </w:pPr>
    </w:p>
    <w:p w:rsidR="000905CF" w:rsidRDefault="000905CF" w:rsidP="0040356C">
      <w:pPr>
        <w:jc w:val="center"/>
        <w:rPr>
          <w:b/>
        </w:rPr>
      </w:pPr>
    </w:p>
    <w:p w:rsidR="000905CF" w:rsidRPr="000905CF" w:rsidRDefault="0040356C" w:rsidP="000905CF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0905CF">
        <w:rPr>
          <w:rFonts w:ascii="Times New Roman" w:hAnsi="Times New Roman" w:cs="Times New Roman"/>
          <w:b/>
          <w:i w:val="0"/>
        </w:rPr>
        <w:t>2</w:t>
      </w:r>
      <w:r w:rsidRPr="000905CF">
        <w:rPr>
          <w:rFonts w:ascii="Times New Roman" w:hAnsi="Times New Roman" w:cs="Times New Roman"/>
          <w:b/>
        </w:rPr>
        <w:t>.</w:t>
      </w:r>
      <w:r w:rsidRPr="000905CF">
        <w:rPr>
          <w:rFonts w:ascii="Times New Roman" w:hAnsi="Times New Roman" w:cs="Times New Roman"/>
          <w:b/>
          <w:i w:val="0"/>
        </w:rPr>
        <w:t>Содержание курса</w:t>
      </w:r>
      <w:r w:rsidR="000905CF" w:rsidRPr="000905CF">
        <w:rPr>
          <w:rFonts w:ascii="Times New Roman" w:hAnsi="Times New Roman" w:cs="Times New Roman"/>
          <w:b/>
          <w:i w:val="0"/>
        </w:rPr>
        <w:t xml:space="preserve"> </w:t>
      </w:r>
      <w:r w:rsidR="000905CF" w:rsidRPr="000905CF">
        <w:rPr>
          <w:rFonts w:ascii="Times New Roman" w:hAnsi="Times New Roman" w:cs="Times New Roman"/>
          <w:b/>
          <w:bCs/>
          <w:i w:val="0"/>
          <w:sz w:val="24"/>
          <w:szCs w:val="24"/>
        </w:rPr>
        <w:t>внеурочной деятельности</w:t>
      </w:r>
      <w:r w:rsidR="000905C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«Я – гражданин России»</w:t>
      </w:r>
    </w:p>
    <w:p w:rsidR="000905CF" w:rsidRDefault="000905CF" w:rsidP="0040356C">
      <w:pPr>
        <w:jc w:val="center"/>
        <w:rPr>
          <w:b/>
          <w:bCs/>
        </w:rPr>
      </w:pPr>
    </w:p>
    <w:p w:rsidR="0040356C" w:rsidRPr="0040356C" w:rsidRDefault="0040356C" w:rsidP="0040356C">
      <w:pPr>
        <w:jc w:val="center"/>
        <w:rPr>
          <w:b/>
        </w:rPr>
      </w:pPr>
      <w:r w:rsidRPr="008C4804">
        <w:rPr>
          <w:b/>
          <w:bCs/>
        </w:rPr>
        <w:t>4 класс</w:t>
      </w:r>
    </w:p>
    <w:p w:rsidR="0040356C" w:rsidRPr="001F222A" w:rsidRDefault="0040356C" w:rsidP="0040356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C4804">
        <w:rPr>
          <w:b/>
          <w:bCs/>
        </w:rPr>
        <w:t xml:space="preserve">  </w:t>
      </w:r>
      <w:r w:rsidRPr="006D5CB3">
        <w:rPr>
          <w:b/>
          <w:bCs/>
          <w:iCs/>
        </w:rPr>
        <w:t xml:space="preserve">Мое настоящее и далекое прошлое </w:t>
      </w:r>
    </w:p>
    <w:p w:rsidR="0040356C" w:rsidRPr="006D5CB3" w:rsidRDefault="0040356C" w:rsidP="0040356C">
      <w:pPr>
        <w:autoSpaceDE w:val="0"/>
        <w:autoSpaceDN w:val="0"/>
        <w:adjustRightInd w:val="0"/>
        <w:jc w:val="center"/>
        <w:rPr>
          <w:b/>
        </w:rPr>
      </w:pPr>
      <w:r w:rsidRPr="006D5CB3">
        <w:rPr>
          <w:b/>
        </w:rPr>
        <w:t>(34 часа)</w:t>
      </w:r>
    </w:p>
    <w:p w:rsidR="009871FC" w:rsidRDefault="0040356C" w:rsidP="0040356C">
      <w:pPr>
        <w:autoSpaceDE w:val="0"/>
        <w:autoSpaceDN w:val="0"/>
        <w:adjustRightInd w:val="0"/>
        <w:rPr>
          <w:b/>
          <w:bCs/>
        </w:rPr>
      </w:pPr>
      <w:r w:rsidRPr="008C4804">
        <w:rPr>
          <w:b/>
          <w:bCs/>
        </w:rPr>
        <w:t xml:space="preserve">Введение. </w:t>
      </w:r>
    </w:p>
    <w:p w:rsidR="0040356C" w:rsidRPr="009871FC" w:rsidRDefault="0040356C" w:rsidP="0040356C">
      <w:pPr>
        <w:autoSpaceDE w:val="0"/>
        <w:autoSpaceDN w:val="0"/>
        <w:adjustRightInd w:val="0"/>
        <w:rPr>
          <w:b/>
          <w:bCs/>
        </w:rPr>
      </w:pPr>
      <w:r w:rsidRPr="008C4804">
        <w:rPr>
          <w:b/>
          <w:bCs/>
        </w:rPr>
        <w:t>От прошлого к будущему.</w:t>
      </w:r>
      <w:r w:rsidR="009871FC">
        <w:rPr>
          <w:b/>
          <w:bCs/>
        </w:rPr>
        <w:t xml:space="preserve"> </w:t>
      </w:r>
      <w:r w:rsidRPr="008C4804">
        <w:rPr>
          <w:b/>
          <w:bCs/>
        </w:rPr>
        <w:t xml:space="preserve">Зачем мне история? </w:t>
      </w:r>
      <w:r w:rsidRPr="008C4804">
        <w:t>(1 час)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 xml:space="preserve">Раздел I. </w:t>
      </w:r>
      <w:r w:rsidRPr="008C4804">
        <w:rPr>
          <w:b/>
          <w:bCs/>
        </w:rPr>
        <w:t xml:space="preserve">Древняя Русь </w:t>
      </w:r>
      <w:r w:rsidRPr="008C4804">
        <w:t>(7 часов) Восточные славяне и их соседи. Образование Древнерусского государства. Крещение Руси. Киевская Русь. Владимир Мономах, Ярослав Мудрый. Основание Москвы. Юрий Долгорукий. Культура древности, родной край в древности (на отдельных примерах). Монголо-татарское нашествие. Борьба против монголо-татар. Новгородская Русь и Александр Невский. Невская битва и битва на Чудском озере. Объединение русских земель вокруг Москвы. Куликовская битва. Дмитрий Донской.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proofErr w:type="gramStart"/>
      <w:r w:rsidRPr="008C4804">
        <w:rPr>
          <w:i/>
          <w:iCs/>
        </w:rPr>
        <w:t>Понятия: славяне, варяги, князь, дружина, печенеги, половцы, кириллица, дань, кумир, усобица, иго, Золотая орда,</w:t>
      </w:r>
      <w:proofErr w:type="gramEnd"/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вече, ярлык.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 xml:space="preserve">Раздел II. </w:t>
      </w:r>
      <w:r w:rsidRPr="008C4804">
        <w:rPr>
          <w:b/>
          <w:bCs/>
        </w:rPr>
        <w:t xml:space="preserve">Московское государство </w:t>
      </w:r>
      <w:r w:rsidR="007A250B">
        <w:t>(6</w:t>
      </w:r>
      <w:r w:rsidRPr="008C4804">
        <w:t xml:space="preserve"> часов)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Первый русский царь Иван Грозный. Расширение границ государства. Жизнь и быт людей. Возникновение книгопечатания. Первопечатник Иван Федоров.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Смутное время в России. Защита Отечества от иноземных захватчиков в начале XVII века. К.З. Минин и Д.М. Пожарский. Подвиг Ивана Сусанина. Крепостное право. Степан Разин. Жизнь, быт и культура России в XVII веке.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Понятия: царь, митрополит, помещики, казак, холоп, ополчение, сотник, дворяне.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 xml:space="preserve">Раздел III. </w:t>
      </w:r>
      <w:r w:rsidRPr="008C4804">
        <w:rPr>
          <w:b/>
          <w:bCs/>
        </w:rPr>
        <w:t xml:space="preserve">Российская империя </w:t>
      </w:r>
      <w:r w:rsidRPr="008C4804">
        <w:t>(5 часов)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Петр I и преобразования в России (в армии, на флоте, в образовании, в быту). Полтавская битва. Новая столица России. Первая русская газета.</w:t>
      </w:r>
    </w:p>
    <w:p w:rsidR="0040356C" w:rsidRPr="008C4804" w:rsidRDefault="0040356C" w:rsidP="0040356C">
      <w:pPr>
        <w:autoSpaceDE w:val="0"/>
        <w:autoSpaceDN w:val="0"/>
        <w:adjustRightInd w:val="0"/>
      </w:pPr>
      <w:proofErr w:type="spellStart"/>
      <w:r w:rsidRPr="008C4804">
        <w:t>Послепетровская</w:t>
      </w:r>
      <w:proofErr w:type="spellEnd"/>
      <w:r w:rsidRPr="008C4804">
        <w:t xml:space="preserve"> Россия. Российская империя при Екатерине II. Деятельность М.В. Ломоносова. А.В. Суворов: наука побеждать. Крестьянская война под предводительством Е. Пугачева. Культура России.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Понятия: реформа, регулярная армия, манифест, Эрмитаж.</w:t>
      </w:r>
    </w:p>
    <w:p w:rsidR="0040356C" w:rsidRPr="008C4804" w:rsidRDefault="0040356C" w:rsidP="0040356C">
      <w:pPr>
        <w:autoSpaceDE w:val="0"/>
        <w:autoSpaceDN w:val="0"/>
        <w:adjustRightInd w:val="0"/>
      </w:pP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Раздел IV</w:t>
      </w:r>
      <w:r w:rsidRPr="008C4804">
        <w:rPr>
          <w:b/>
          <w:bCs/>
        </w:rPr>
        <w:t xml:space="preserve">. Россия в XIX веке </w:t>
      </w:r>
      <w:r w:rsidRPr="008C4804">
        <w:t>(5 часов)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Отечественная война 1812 года. М.И. Кутузов. Бородинское сражение. Герои Отечественной войны 1812 года. Николай I и декабристы. Эпоха великих реформ. Российская империя во второй половине XIX века. Отмена крепостного права. Жизнь, быт и культура России.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Понятия: Отечественная война, генеральное сражение,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фельдмаршал, амнистия, тайное общество.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</w:p>
    <w:p w:rsidR="007A250B" w:rsidRDefault="007A250B" w:rsidP="0040356C">
      <w:pPr>
        <w:autoSpaceDE w:val="0"/>
        <w:autoSpaceDN w:val="0"/>
        <w:adjustRightInd w:val="0"/>
      </w:pPr>
    </w:p>
    <w:p w:rsidR="007A250B" w:rsidRDefault="007A250B" w:rsidP="0040356C">
      <w:pPr>
        <w:autoSpaceDE w:val="0"/>
        <w:autoSpaceDN w:val="0"/>
        <w:adjustRightInd w:val="0"/>
      </w:pP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lastRenderedPageBreak/>
        <w:t xml:space="preserve">Раздел V. </w:t>
      </w:r>
      <w:r w:rsidR="0088783C">
        <w:rPr>
          <w:b/>
          <w:bCs/>
        </w:rPr>
        <w:t>XX–ХХ</w:t>
      </w:r>
      <w:r w:rsidRPr="0088783C">
        <w:rPr>
          <w:b/>
          <w:bCs/>
        </w:rPr>
        <w:t>I века.</w:t>
      </w:r>
      <w:r w:rsidRPr="008C4804">
        <w:rPr>
          <w:b/>
          <w:bCs/>
        </w:rPr>
        <w:t xml:space="preserve"> История и современность </w:t>
      </w:r>
      <w:r w:rsidR="007A250B">
        <w:t>(9</w:t>
      </w:r>
      <w:r w:rsidRPr="008C4804">
        <w:t xml:space="preserve"> часов)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Конец Российской империи. Падение царской власти. Октябрьская революция. Гражданская война. Образование СССР. Великая Отечественная война. Города-герои. Герои фронта и тыла.</w:t>
      </w:r>
    </w:p>
    <w:p w:rsidR="0040356C" w:rsidRPr="008C4804" w:rsidRDefault="0040356C" w:rsidP="0040356C">
      <w:pPr>
        <w:autoSpaceDE w:val="0"/>
        <w:autoSpaceDN w:val="0"/>
        <w:adjustRightInd w:val="0"/>
      </w:pPr>
      <w:r w:rsidRPr="008C4804">
        <w:t>Послевоенное восстановление хозяйства страны. Достижения науки и техники. Освоение космического пространства. К.Э. Циолковский. Культура России. Новая Россия  - государственное устройство (Российская  Федерация). Государственные символы (герб, флаг, гимн).</w:t>
      </w:r>
    </w:p>
    <w:p w:rsidR="0040356C" w:rsidRPr="008C4804" w:rsidRDefault="0040356C" w:rsidP="0040356C">
      <w:pPr>
        <w:autoSpaceDE w:val="0"/>
        <w:autoSpaceDN w:val="0"/>
        <w:adjustRightInd w:val="0"/>
        <w:rPr>
          <w:i/>
          <w:iCs/>
        </w:rPr>
      </w:pPr>
      <w:r w:rsidRPr="008C4804">
        <w:rPr>
          <w:i/>
          <w:iCs/>
        </w:rPr>
        <w:t>Понятия: конституция, президент, правительство, Федеральное собрание.</w:t>
      </w:r>
    </w:p>
    <w:p w:rsidR="0040356C" w:rsidRDefault="0040356C" w:rsidP="009871FC">
      <w:pPr>
        <w:rPr>
          <w:b/>
        </w:rPr>
      </w:pPr>
    </w:p>
    <w:p w:rsidR="0088783C" w:rsidRPr="00B2454D" w:rsidRDefault="00A85682" w:rsidP="000905CF">
      <w:pPr>
        <w:autoSpaceDE w:val="0"/>
        <w:autoSpaceDN w:val="0"/>
        <w:adjustRightInd w:val="0"/>
        <w:spacing w:line="276" w:lineRule="auto"/>
      </w:pPr>
      <w:proofErr w:type="gramStart"/>
      <w:r w:rsidRPr="000905CF">
        <w:rPr>
          <w:i/>
        </w:rPr>
        <w:t xml:space="preserve">Формы </w:t>
      </w:r>
      <w:r w:rsidR="000905CF" w:rsidRPr="000905CF">
        <w:rPr>
          <w:i/>
        </w:rPr>
        <w:t>организации</w:t>
      </w:r>
      <w:r w:rsidRPr="000905CF">
        <w:rPr>
          <w:i/>
        </w:rPr>
        <w:t>:</w:t>
      </w:r>
      <w:r w:rsidRPr="00B2454D">
        <w:t xml:space="preserve"> </w:t>
      </w:r>
      <w:r w:rsidR="0088783C" w:rsidRPr="00B2454D">
        <w:t xml:space="preserve">конкурсы, </w:t>
      </w:r>
      <w:r w:rsidRPr="00B2454D">
        <w:t xml:space="preserve"> тематические бесед</w:t>
      </w:r>
      <w:r w:rsidR="0088783C" w:rsidRPr="00B2454D">
        <w:t>ы,</w:t>
      </w:r>
      <w:r w:rsidRPr="00B2454D">
        <w:t xml:space="preserve"> викторины,</w:t>
      </w:r>
      <w:r w:rsidR="00B2454D">
        <w:t xml:space="preserve"> </w:t>
      </w:r>
      <w:r w:rsidR="000905CF">
        <w:t>п</w:t>
      </w:r>
      <w:r w:rsidR="00B2454D">
        <w:t>росмотр и обсуждение видеоматериалов,</w:t>
      </w:r>
      <w:r w:rsidRPr="00B2454D">
        <w:t xml:space="preserve"> </w:t>
      </w:r>
      <w:r w:rsidR="0088783C" w:rsidRPr="00B2454D">
        <w:t>учебный проект</w:t>
      </w:r>
      <w:r w:rsidRPr="00B2454D">
        <w:t xml:space="preserve">, </w:t>
      </w:r>
      <w:r w:rsidR="0088783C" w:rsidRPr="00B2454D">
        <w:t xml:space="preserve">виртуальные </w:t>
      </w:r>
      <w:r w:rsidRPr="00B2454D">
        <w:t>экскурсии, фотовыставки,</w:t>
      </w:r>
      <w:r w:rsidR="00B2454D">
        <w:t xml:space="preserve"> исследов</w:t>
      </w:r>
      <w:r w:rsidR="000905CF">
        <w:t xml:space="preserve">ательские </w:t>
      </w:r>
      <w:r w:rsidRPr="00B2454D">
        <w:t xml:space="preserve"> устные и письменные сочинения, презентации</w:t>
      </w:r>
      <w:r w:rsidR="000905CF">
        <w:t>.</w:t>
      </w:r>
      <w:proofErr w:type="gramEnd"/>
    </w:p>
    <w:p w:rsidR="00B2454D" w:rsidRPr="000905CF" w:rsidRDefault="00A85682" w:rsidP="00B2454D">
      <w:pPr>
        <w:autoSpaceDE w:val="0"/>
        <w:autoSpaceDN w:val="0"/>
        <w:adjustRightInd w:val="0"/>
        <w:rPr>
          <w:i/>
        </w:rPr>
      </w:pPr>
      <w:r w:rsidRPr="000905CF">
        <w:rPr>
          <w:i/>
        </w:rPr>
        <w:t xml:space="preserve">Виды деятельности: </w:t>
      </w:r>
    </w:p>
    <w:p w:rsidR="00A85682" w:rsidRPr="00B2454D" w:rsidRDefault="00B2454D" w:rsidP="00B2454D">
      <w:pPr>
        <w:autoSpaceDE w:val="0"/>
        <w:autoSpaceDN w:val="0"/>
        <w:adjustRightInd w:val="0"/>
      </w:pPr>
      <w:r w:rsidRPr="00B2454D">
        <w:t>игровая, проек</w:t>
      </w:r>
      <w:r w:rsidR="000905CF">
        <w:t>тная, художественно-творческая.</w:t>
      </w:r>
    </w:p>
    <w:p w:rsidR="0008436B" w:rsidRPr="00A06F78" w:rsidRDefault="0008436B" w:rsidP="0008436B">
      <w:pPr>
        <w:pStyle w:val="a6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t xml:space="preserve">     </w:t>
      </w:r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08436B" w:rsidRPr="00A06F78" w:rsidRDefault="0008436B" w:rsidP="0008436B">
      <w:pPr>
        <w:spacing w:line="276" w:lineRule="auto"/>
        <w:rPr>
          <w:rStyle w:val="af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4775C3" w:rsidRDefault="004775C3" w:rsidP="002B3DF3">
      <w:pPr>
        <w:rPr>
          <w:b/>
        </w:rPr>
      </w:pPr>
    </w:p>
    <w:p w:rsidR="004775C3" w:rsidRDefault="004775C3" w:rsidP="0040356C">
      <w:pPr>
        <w:jc w:val="center"/>
        <w:rPr>
          <w:b/>
        </w:rPr>
      </w:pPr>
    </w:p>
    <w:p w:rsidR="0040356C" w:rsidRDefault="0040356C" w:rsidP="0040356C">
      <w:pPr>
        <w:jc w:val="center"/>
        <w:rPr>
          <w:b/>
        </w:rPr>
      </w:pPr>
      <w:r>
        <w:rPr>
          <w:b/>
        </w:rPr>
        <w:t>3.</w:t>
      </w:r>
      <w:r w:rsidRPr="00F609EB">
        <w:rPr>
          <w:b/>
        </w:rPr>
        <w:t>Тематическое планирование</w:t>
      </w:r>
    </w:p>
    <w:p w:rsidR="004775C3" w:rsidRDefault="004775C3" w:rsidP="00594863">
      <w:pPr>
        <w:autoSpaceDE w:val="0"/>
        <w:autoSpaceDN w:val="0"/>
        <w:adjustRightInd w:val="0"/>
        <w:jc w:val="center"/>
        <w:rPr>
          <w:b/>
        </w:rPr>
      </w:pPr>
    </w:p>
    <w:p w:rsidR="00CC3835" w:rsidRDefault="0040356C" w:rsidP="0059486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 класс</w:t>
      </w:r>
    </w:p>
    <w:p w:rsidR="00594863" w:rsidRPr="00594863" w:rsidRDefault="00594863" w:rsidP="00594863">
      <w:pPr>
        <w:autoSpaceDE w:val="0"/>
        <w:autoSpaceDN w:val="0"/>
        <w:adjustRightInd w:val="0"/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2"/>
        <w:gridCol w:w="7023"/>
        <w:gridCol w:w="1566"/>
      </w:tblGrid>
      <w:tr w:rsidR="008125AC" w:rsidTr="008125AC">
        <w:trPr>
          <w:trHeight w:val="1071"/>
        </w:trPr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9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раздела и тем</w:t>
            </w:r>
          </w:p>
        </w:tc>
        <w:tc>
          <w:tcPr>
            <w:tcW w:w="818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Кол-во  часов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Введение. От прошлого к будущему. Зачем мне история?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RPr="009871FC" w:rsidTr="008125AC">
        <w:tc>
          <w:tcPr>
            <w:tcW w:w="513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9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</w:rPr>
              <w:t>Древняя Русь</w:t>
            </w:r>
          </w:p>
        </w:tc>
        <w:tc>
          <w:tcPr>
            <w:tcW w:w="818" w:type="pct"/>
          </w:tcPr>
          <w:p w:rsidR="008125AC" w:rsidRPr="002B3DF3" w:rsidRDefault="008125AC" w:rsidP="0067706A">
            <w:pPr>
              <w:autoSpaceDE w:val="0"/>
              <w:autoSpaceDN w:val="0"/>
              <w:adjustRightInd w:val="0"/>
              <w:jc w:val="center"/>
            </w:pPr>
            <w:r w:rsidRPr="002B3DF3">
              <w:t>7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Восточные славяне и их соседи. Образование Древнерусского государства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Крещение Руси. Киевская Русь. Владимир Мономах, Ярослав Мудрый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Основание Москвы. Юрий Долгорукий Культура древности, родной край в древности (на отдельных примерах)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Монголо-татарское нашествие. Борьба против монголо-татар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Новгородская Русь и Александр Невский</w:t>
            </w:r>
            <w:r w:rsidR="000905CF">
              <w:t>.</w:t>
            </w:r>
            <w:r>
              <w:t xml:space="preserve"> Невская битва и битва на Чудском озере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Объединение русских земель вокруг Москвы. Куликовская битва. Дмитрий Донской. Искусство Древней Руси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RPr="009871FC" w:rsidTr="008125AC">
        <w:tc>
          <w:tcPr>
            <w:tcW w:w="513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9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</w:rPr>
              <w:t>Московское государство</w:t>
            </w:r>
          </w:p>
        </w:tc>
        <w:tc>
          <w:tcPr>
            <w:tcW w:w="818" w:type="pct"/>
          </w:tcPr>
          <w:p w:rsidR="008125AC" w:rsidRPr="009871FC" w:rsidRDefault="005A5054" w:rsidP="0067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Первый русский царь Иван Грозный. Расширение границ государства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Жизнь и быт людей. Возникновение книгопечатания. Первопечатник Иван Фёдоров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669" w:type="pct"/>
          </w:tcPr>
          <w:p w:rsidR="008125AC" w:rsidRPr="00455BEE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 xml:space="preserve">Смутное время в России. Защита Отечества от иноземных захватчиков в начале </w:t>
            </w:r>
            <w:r>
              <w:rPr>
                <w:lang w:val="en-US"/>
              </w:rPr>
              <w:t>XVII</w:t>
            </w:r>
            <w:r>
              <w:t xml:space="preserve"> века. К.З. Минин и Д.М. Пожарский. Подвиг Ивана Сусанина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5A5054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Крепостное право</w:t>
            </w:r>
            <w:r w:rsidR="000905CF">
              <w:t xml:space="preserve">. </w:t>
            </w:r>
            <w:r>
              <w:t xml:space="preserve"> Степан Разин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Жизнь, быт и культура России в</w:t>
            </w:r>
            <w:r w:rsidRPr="00455BEE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веке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5A5054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RPr="009871FC" w:rsidTr="008125AC">
        <w:tc>
          <w:tcPr>
            <w:tcW w:w="513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9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</w:rPr>
              <w:t>Российская империя</w:t>
            </w:r>
          </w:p>
        </w:tc>
        <w:tc>
          <w:tcPr>
            <w:tcW w:w="818" w:type="pct"/>
          </w:tcPr>
          <w:p w:rsidR="008125AC" w:rsidRPr="009871FC" w:rsidRDefault="002B3DF3" w:rsidP="0067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69" w:type="pct"/>
          </w:tcPr>
          <w:p w:rsidR="008125AC" w:rsidRPr="00455BEE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 xml:space="preserve">Петр </w:t>
            </w:r>
            <w:r>
              <w:rPr>
                <w:lang w:val="en-US"/>
              </w:rPr>
              <w:t>I</w:t>
            </w:r>
            <w:r>
              <w:t xml:space="preserve"> и преобразования в России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Полтавская битва</w:t>
            </w:r>
            <w:r w:rsidR="000905CF">
              <w:t>.</w:t>
            </w:r>
            <w:r>
              <w:t xml:space="preserve"> Новая столица России. Первая русская газета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669" w:type="pct"/>
          </w:tcPr>
          <w:p w:rsidR="008125AC" w:rsidRPr="00455BEE" w:rsidRDefault="008125AC" w:rsidP="000905CF">
            <w:pPr>
              <w:autoSpaceDE w:val="0"/>
              <w:autoSpaceDN w:val="0"/>
              <w:adjustRightInd w:val="0"/>
              <w:jc w:val="left"/>
            </w:pPr>
            <w:proofErr w:type="spellStart"/>
            <w:r>
              <w:t>Послепетровская</w:t>
            </w:r>
            <w:proofErr w:type="spellEnd"/>
            <w:r>
              <w:t xml:space="preserve"> Россия. Российская империя при Екатерине </w:t>
            </w:r>
            <w:r>
              <w:rPr>
                <w:lang w:val="en-US"/>
              </w:rPr>
              <w:t>II</w:t>
            </w:r>
            <w:r>
              <w:t>. Деятельность М.В. Ломоносова. А.В. Суворов: наука побеждать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8125AC" w:rsidP="0059486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 xml:space="preserve">Крестьянская война под предводительством Е. Пугачёва. 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5054" w:rsidTr="008125AC">
        <w:tc>
          <w:tcPr>
            <w:tcW w:w="513" w:type="pct"/>
          </w:tcPr>
          <w:p w:rsidR="005A5054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669" w:type="pct"/>
          </w:tcPr>
          <w:p w:rsidR="005A5054" w:rsidRPr="002B3DF3" w:rsidRDefault="005A5054" w:rsidP="000905CF">
            <w:pPr>
              <w:autoSpaceDE w:val="0"/>
              <w:autoSpaceDN w:val="0"/>
              <w:adjustRightInd w:val="0"/>
              <w:jc w:val="left"/>
            </w:pPr>
            <w:r>
              <w:t>Культура России</w:t>
            </w:r>
            <w:r w:rsidR="002B3DF3">
              <w:t xml:space="preserve"> в </w:t>
            </w:r>
            <w:r w:rsidR="002B3DF3">
              <w:rPr>
                <w:lang w:val="en-US"/>
              </w:rPr>
              <w:t>XVIII</w:t>
            </w:r>
            <w:r w:rsidR="002B3DF3" w:rsidRPr="002B3DF3">
              <w:t xml:space="preserve"> </w:t>
            </w:r>
            <w:r w:rsidR="002B3DF3">
              <w:t>веке</w:t>
            </w:r>
            <w:r w:rsidR="000905CF">
              <w:t>.</w:t>
            </w:r>
          </w:p>
        </w:tc>
        <w:tc>
          <w:tcPr>
            <w:tcW w:w="818" w:type="pct"/>
          </w:tcPr>
          <w:p w:rsidR="005A5054" w:rsidRDefault="002B3DF3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RPr="009871FC" w:rsidTr="008125AC">
        <w:tc>
          <w:tcPr>
            <w:tcW w:w="513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9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</w:rPr>
              <w:t xml:space="preserve">Россия в </w:t>
            </w:r>
            <w:r w:rsidRPr="009871FC">
              <w:rPr>
                <w:b/>
                <w:lang w:val="en-US"/>
              </w:rPr>
              <w:t xml:space="preserve"> XIX</w:t>
            </w:r>
            <w:r w:rsidRPr="009871FC">
              <w:rPr>
                <w:b/>
              </w:rPr>
              <w:t xml:space="preserve"> веке</w:t>
            </w:r>
          </w:p>
        </w:tc>
        <w:tc>
          <w:tcPr>
            <w:tcW w:w="818" w:type="pct"/>
          </w:tcPr>
          <w:p w:rsidR="008125AC" w:rsidRPr="009871FC" w:rsidRDefault="008125AC" w:rsidP="0067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</w:rPr>
              <w:t>5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Отечественная война 1812 года. М.И. Кутузов. Бородинское сражение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669" w:type="pct"/>
          </w:tcPr>
          <w:p w:rsidR="008125AC" w:rsidRPr="00455BEE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 xml:space="preserve">Николай </w:t>
            </w:r>
            <w:r>
              <w:rPr>
                <w:lang w:val="en-US"/>
              </w:rPr>
              <w:t>I</w:t>
            </w:r>
            <w:r>
              <w:t xml:space="preserve"> и декабристы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669" w:type="pct"/>
          </w:tcPr>
          <w:p w:rsidR="008125AC" w:rsidRPr="009223D1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 xml:space="preserve">Эпоха великих реформ. Российская империя во второй половине </w:t>
            </w:r>
            <w:r>
              <w:rPr>
                <w:lang w:val="en-US"/>
              </w:rPr>
              <w:t>XIX</w:t>
            </w:r>
            <w:r w:rsidRPr="009223D1">
              <w:t xml:space="preserve"> </w:t>
            </w:r>
            <w:r>
              <w:t>века. Отмена крепостного права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Жизнь, быт и культура России</w:t>
            </w:r>
            <w:r w:rsidR="000905CF">
              <w:t xml:space="preserve"> в </w:t>
            </w:r>
            <w:r w:rsidR="000905CF" w:rsidRPr="000905CF">
              <w:rPr>
                <w:lang w:val="en-US"/>
              </w:rPr>
              <w:t>XIX</w:t>
            </w:r>
            <w:r w:rsidR="000905CF" w:rsidRPr="000905CF">
              <w:t xml:space="preserve"> веке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125AC" w:rsidRPr="009871FC" w:rsidTr="008125AC">
        <w:tc>
          <w:tcPr>
            <w:tcW w:w="513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69" w:type="pct"/>
          </w:tcPr>
          <w:p w:rsidR="008125AC" w:rsidRPr="009871FC" w:rsidRDefault="008125AC" w:rsidP="005948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71FC">
              <w:rPr>
                <w:b/>
                <w:lang w:val="en-US"/>
              </w:rPr>
              <w:t>XX</w:t>
            </w:r>
            <w:r w:rsidRPr="009871FC">
              <w:rPr>
                <w:b/>
              </w:rPr>
              <w:t>-</w:t>
            </w:r>
            <w:r w:rsidRPr="009871FC">
              <w:rPr>
                <w:b/>
                <w:lang w:val="en-US"/>
              </w:rPr>
              <w:t>XXI</w:t>
            </w:r>
            <w:r w:rsidRPr="009871FC">
              <w:rPr>
                <w:b/>
              </w:rPr>
              <w:t xml:space="preserve"> век. История и современность</w:t>
            </w:r>
          </w:p>
        </w:tc>
        <w:tc>
          <w:tcPr>
            <w:tcW w:w="818" w:type="pct"/>
          </w:tcPr>
          <w:p w:rsidR="008125AC" w:rsidRPr="009871FC" w:rsidRDefault="005A5054" w:rsidP="0067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Начало века: войны и революции. Образование СССР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Великая Отечественная война. Города-герои. Герои фронта и тыла</w:t>
            </w:r>
            <w:proofErr w:type="gramStart"/>
            <w:r w:rsidR="000905CF">
              <w:t>..</w:t>
            </w:r>
            <w:proofErr w:type="gramEnd"/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Достижения науки и техники. Освоение космического пространства. К.Э. Циолковский. Культура, искусство России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125AC" w:rsidTr="008125AC">
        <w:tc>
          <w:tcPr>
            <w:tcW w:w="513" w:type="pct"/>
          </w:tcPr>
          <w:p w:rsidR="008125AC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669" w:type="pct"/>
          </w:tcPr>
          <w:p w:rsidR="008125AC" w:rsidRDefault="008125AC" w:rsidP="000905CF">
            <w:pPr>
              <w:autoSpaceDE w:val="0"/>
              <w:autoSpaceDN w:val="0"/>
              <w:adjustRightInd w:val="0"/>
              <w:jc w:val="left"/>
            </w:pPr>
            <w:r>
              <w:t>Новая Россия – государственное устройство (Российская Федерация). Государственные символы (герб, флаг, гимн)</w:t>
            </w:r>
            <w:r w:rsidR="000905CF">
              <w:t>.</w:t>
            </w:r>
          </w:p>
        </w:tc>
        <w:tc>
          <w:tcPr>
            <w:tcW w:w="818" w:type="pct"/>
          </w:tcPr>
          <w:p w:rsidR="008125AC" w:rsidRDefault="008125AC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5054" w:rsidTr="008125AC">
        <w:tc>
          <w:tcPr>
            <w:tcW w:w="513" w:type="pct"/>
          </w:tcPr>
          <w:p w:rsidR="005A5054" w:rsidRDefault="002B3DF3" w:rsidP="00594863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669" w:type="pct"/>
          </w:tcPr>
          <w:p w:rsidR="005A5054" w:rsidRDefault="005A5054" w:rsidP="000905CF">
            <w:pPr>
              <w:autoSpaceDE w:val="0"/>
              <w:autoSpaceDN w:val="0"/>
              <w:adjustRightInd w:val="0"/>
              <w:jc w:val="left"/>
            </w:pPr>
            <w:r>
              <w:t>Коллективный проект «</w:t>
            </w:r>
            <w:r w:rsidR="00B94ADF">
              <w:t>Россия –</w:t>
            </w:r>
            <w:r w:rsidR="000905CF">
              <w:t xml:space="preserve"> </w:t>
            </w:r>
            <w:r w:rsidR="00B94ADF">
              <w:t>Родина моя».</w:t>
            </w:r>
            <w:bookmarkStart w:id="4" w:name="_GoBack"/>
            <w:bookmarkEnd w:id="4"/>
          </w:p>
        </w:tc>
        <w:tc>
          <w:tcPr>
            <w:tcW w:w="818" w:type="pct"/>
          </w:tcPr>
          <w:p w:rsidR="005A5054" w:rsidRDefault="00B94ADF" w:rsidP="0067706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2B3DF3" w:rsidTr="002B3DF3">
        <w:tc>
          <w:tcPr>
            <w:tcW w:w="4182" w:type="pct"/>
            <w:gridSpan w:val="2"/>
          </w:tcPr>
          <w:p w:rsidR="002B3DF3" w:rsidRPr="002B3DF3" w:rsidRDefault="002B3DF3" w:rsidP="002B3DF3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2B3DF3">
              <w:rPr>
                <w:b/>
              </w:rPr>
              <w:t>ИТОГО</w:t>
            </w:r>
          </w:p>
        </w:tc>
        <w:tc>
          <w:tcPr>
            <w:tcW w:w="818" w:type="pct"/>
          </w:tcPr>
          <w:p w:rsidR="002B3DF3" w:rsidRPr="002B3DF3" w:rsidRDefault="002B3DF3" w:rsidP="00677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3DF3">
              <w:rPr>
                <w:b/>
              </w:rPr>
              <w:t>34</w:t>
            </w:r>
          </w:p>
        </w:tc>
      </w:tr>
    </w:tbl>
    <w:p w:rsidR="00594863" w:rsidRDefault="00594863" w:rsidP="00594863">
      <w:pPr>
        <w:autoSpaceDE w:val="0"/>
        <w:autoSpaceDN w:val="0"/>
        <w:adjustRightInd w:val="0"/>
        <w:jc w:val="center"/>
      </w:pPr>
    </w:p>
    <w:p w:rsidR="000F780B" w:rsidRDefault="000F780B" w:rsidP="00594863">
      <w:pPr>
        <w:autoSpaceDE w:val="0"/>
        <w:autoSpaceDN w:val="0"/>
        <w:adjustRightInd w:val="0"/>
        <w:jc w:val="center"/>
      </w:pPr>
    </w:p>
    <w:p w:rsidR="000F780B" w:rsidRDefault="000F780B" w:rsidP="00594863">
      <w:pPr>
        <w:autoSpaceDE w:val="0"/>
        <w:autoSpaceDN w:val="0"/>
        <w:adjustRightInd w:val="0"/>
        <w:jc w:val="center"/>
      </w:pPr>
    </w:p>
    <w:p w:rsidR="000F780B" w:rsidRDefault="000F780B" w:rsidP="00594863">
      <w:pPr>
        <w:autoSpaceDE w:val="0"/>
        <w:autoSpaceDN w:val="0"/>
        <w:adjustRightInd w:val="0"/>
        <w:jc w:val="center"/>
        <w:rPr>
          <w:b/>
        </w:rPr>
      </w:pPr>
      <w:r w:rsidRPr="000F780B">
        <w:rPr>
          <w:b/>
        </w:rPr>
        <w:t>Учебно-методическое обеспечение</w:t>
      </w:r>
    </w:p>
    <w:p w:rsidR="000F780B" w:rsidRPr="000F780B" w:rsidRDefault="000F780B" w:rsidP="000F780B"/>
    <w:p w:rsidR="000F780B" w:rsidRDefault="000F780B" w:rsidP="000F780B"/>
    <w:p w:rsidR="000F780B" w:rsidRPr="008B22BD" w:rsidRDefault="000F780B" w:rsidP="000F780B">
      <w:pPr>
        <w:pStyle w:val="Default"/>
        <w:jc w:val="both"/>
        <w:rPr>
          <w:sz w:val="22"/>
          <w:szCs w:val="22"/>
        </w:rPr>
      </w:pPr>
      <w:r>
        <w:tab/>
        <w:t xml:space="preserve">1. </w:t>
      </w:r>
      <w:r w:rsidRPr="008B22BD">
        <w:rPr>
          <w:sz w:val="22"/>
          <w:szCs w:val="22"/>
        </w:rPr>
        <w:t>Плешаков А.А</w:t>
      </w:r>
      <w:r>
        <w:rPr>
          <w:sz w:val="22"/>
          <w:szCs w:val="22"/>
        </w:rPr>
        <w:t>., Новицкая М.Ю. Окружающий мир</w:t>
      </w:r>
      <w:r w:rsidRPr="008B22BD">
        <w:rPr>
          <w:sz w:val="22"/>
          <w:szCs w:val="22"/>
        </w:rPr>
        <w:t xml:space="preserve">. 4 класс. Учебник в 2-х частях. - М.: Просвещение. </w:t>
      </w:r>
    </w:p>
    <w:p w:rsidR="009871FC" w:rsidRPr="000F780B" w:rsidRDefault="009871FC" w:rsidP="000F780B">
      <w:pPr>
        <w:tabs>
          <w:tab w:val="left" w:pos="2579"/>
        </w:tabs>
      </w:pPr>
    </w:p>
    <w:sectPr w:rsidR="009871FC" w:rsidRPr="000F780B" w:rsidSect="000F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AC07778"/>
    <w:multiLevelType w:val="hybridMultilevel"/>
    <w:tmpl w:val="1800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722B2700"/>
    <w:multiLevelType w:val="hybridMultilevel"/>
    <w:tmpl w:val="CF72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A69"/>
    <w:rsid w:val="0008436B"/>
    <w:rsid w:val="000905CF"/>
    <w:rsid w:val="000F780B"/>
    <w:rsid w:val="00167296"/>
    <w:rsid w:val="002210BC"/>
    <w:rsid w:val="00222410"/>
    <w:rsid w:val="0022459D"/>
    <w:rsid w:val="002B3DF3"/>
    <w:rsid w:val="0040356C"/>
    <w:rsid w:val="00455BEE"/>
    <w:rsid w:val="004775C3"/>
    <w:rsid w:val="00561A69"/>
    <w:rsid w:val="0057015A"/>
    <w:rsid w:val="00576C1B"/>
    <w:rsid w:val="00594863"/>
    <w:rsid w:val="005A5054"/>
    <w:rsid w:val="00670B95"/>
    <w:rsid w:val="00797AD2"/>
    <w:rsid w:val="007A250B"/>
    <w:rsid w:val="008125AC"/>
    <w:rsid w:val="0088783C"/>
    <w:rsid w:val="009223D1"/>
    <w:rsid w:val="009871FC"/>
    <w:rsid w:val="009E6BE7"/>
    <w:rsid w:val="00A85682"/>
    <w:rsid w:val="00B072A5"/>
    <w:rsid w:val="00B2454D"/>
    <w:rsid w:val="00B401D1"/>
    <w:rsid w:val="00B94ADF"/>
    <w:rsid w:val="00BF278C"/>
    <w:rsid w:val="00D6706C"/>
    <w:rsid w:val="00DF51B9"/>
    <w:rsid w:val="00E62045"/>
    <w:rsid w:val="00E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56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670B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85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Основной"/>
    <w:basedOn w:val="a"/>
    <w:link w:val="a7"/>
    <w:rsid w:val="00576C1B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576C1B"/>
    <w:pPr>
      <w:ind w:firstLine="244"/>
    </w:pPr>
  </w:style>
  <w:style w:type="paragraph" w:customStyle="1" w:styleId="4">
    <w:name w:val="Заг 4"/>
    <w:basedOn w:val="a"/>
    <w:rsid w:val="00576C1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576C1B"/>
    <w:rPr>
      <w:color w:val="000000"/>
      <w:w w:val="100"/>
    </w:rPr>
  </w:style>
  <w:style w:type="character" w:customStyle="1" w:styleId="a7">
    <w:name w:val="Основной Знак"/>
    <w:link w:val="a6"/>
    <w:rsid w:val="00576C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576C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6"/>
    <w:rsid w:val="00576C1B"/>
    <w:rPr>
      <w:i/>
      <w:iCs/>
    </w:rPr>
  </w:style>
  <w:style w:type="paragraph" w:styleId="ab">
    <w:name w:val="Subtitle"/>
    <w:basedOn w:val="a"/>
    <w:next w:val="a"/>
    <w:link w:val="ac"/>
    <w:qFormat/>
    <w:rsid w:val="00576C1B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576C1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72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7296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Strong"/>
    <w:uiPriority w:val="22"/>
    <w:qFormat/>
    <w:rsid w:val="00084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56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5">
    <w:name w:val="No Spacing"/>
    <w:uiPriority w:val="1"/>
    <w:qFormat/>
    <w:rsid w:val="00670B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85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liac120</cp:lastModifiedBy>
  <cp:revision>9</cp:revision>
  <cp:lastPrinted>2019-10-16T07:08:00Z</cp:lastPrinted>
  <dcterms:created xsi:type="dcterms:W3CDTF">2019-09-30T18:29:00Z</dcterms:created>
  <dcterms:modified xsi:type="dcterms:W3CDTF">2019-11-21T11:15:00Z</dcterms:modified>
</cp:coreProperties>
</file>