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9" w:rsidRPr="00FC3E09" w:rsidRDefault="00FC3E09" w:rsidP="00FC3E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FC3E09" w:rsidRPr="00FC3E09" w:rsidRDefault="00FC3E09" w:rsidP="00FC3E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«Лицей № 120 </w:t>
      </w:r>
      <w:proofErr w:type="spellStart"/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елябинска</w:t>
      </w:r>
      <w:proofErr w:type="spellEnd"/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3E09" w:rsidRPr="00FC3E09" w:rsidRDefault="00FC3E09" w:rsidP="00FC3E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Приложение 1 </w:t>
      </w:r>
    </w:p>
    <w:p w:rsidR="00FC3E09" w:rsidRPr="00FC3E09" w:rsidRDefault="00FC3E09" w:rsidP="00FC3E0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«Рабочие программы учебных предметов»</w:t>
      </w:r>
    </w:p>
    <w:p w:rsidR="00FC3E09" w:rsidRPr="00FC3E09" w:rsidRDefault="00FC3E09" w:rsidP="00FC3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rPr>
          <w:rFonts w:ascii="Times New Roman" w:eastAsia="Times New Roman" w:hAnsi="Times New Roman" w:cs="Times New Roman"/>
          <w:lang w:eastAsia="ru-RU"/>
        </w:rPr>
      </w:pPr>
    </w:p>
    <w:p w:rsidR="00FC3E09" w:rsidRPr="00FC3E09" w:rsidRDefault="00FC3E09" w:rsidP="00FC3E09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FC3E09">
        <w:rPr>
          <w:rFonts w:ascii="Calibri" w:eastAsia="Times New Roman" w:hAnsi="Calibri" w:cs="Times New Roman"/>
          <w:lang w:eastAsia="ru-RU"/>
        </w:rPr>
        <w:tab/>
      </w:r>
    </w:p>
    <w:p w:rsidR="00FC3E09" w:rsidRPr="00FC3E09" w:rsidRDefault="00FC3E09" w:rsidP="00FC3E0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FC3E09" w:rsidRPr="00FC3E09" w:rsidRDefault="00FC3E09" w:rsidP="00FC3E0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FC3E09" w:rsidRPr="00FC3E09" w:rsidRDefault="00FC3E09" w:rsidP="00FC3E0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учебному предмету </w:t>
      </w:r>
    </w:p>
    <w:p w:rsidR="00FC3E09" w:rsidRPr="00FC3E09" w:rsidRDefault="00FC3E09" w:rsidP="00FC3E0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Черчение</w:t>
      </w: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C3E09" w:rsidRPr="00FC3E09" w:rsidRDefault="00FC3E09" w:rsidP="00FC3E0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 класс</w:t>
      </w:r>
    </w:p>
    <w:p w:rsidR="00FC3E09" w:rsidRPr="00FC3E09" w:rsidRDefault="00FC3E09" w:rsidP="00FC3E09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C3E09" w:rsidRPr="00FC3E09" w:rsidRDefault="00FC3E09" w:rsidP="00FC3E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C3E09" w:rsidRPr="00FC3E09" w:rsidRDefault="00FC3E09" w:rsidP="00FC3E09">
      <w:pPr>
        <w:rPr>
          <w:rFonts w:ascii="Calibri" w:eastAsia="Times New Roman" w:hAnsi="Calibri" w:cs="Times New Roman"/>
          <w:lang w:eastAsia="ru-RU"/>
        </w:rPr>
      </w:pPr>
    </w:p>
    <w:p w:rsidR="00FC3E09" w:rsidRPr="00FC3E09" w:rsidRDefault="00FC3E09" w:rsidP="00FC3E0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C3E09" w:rsidRPr="00FC3E09" w:rsidRDefault="00FC3E09" w:rsidP="00FC3E0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2C" w:rsidRPr="006378F3" w:rsidRDefault="00CE652C" w:rsidP="006378F3"/>
    <w:p w:rsidR="00CE652C" w:rsidRPr="00752C07" w:rsidRDefault="001975C7" w:rsidP="007B5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«Черчение » разработана на основе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образования.</w:t>
      </w:r>
      <w:r w:rsidR="001B796A" w:rsidRPr="00752C07">
        <w:rPr>
          <w:rFonts w:ascii="Times New Roman" w:hAnsi="Times New Roman" w:cs="Times New Roman"/>
          <w:sz w:val="24"/>
          <w:szCs w:val="24"/>
        </w:rPr>
        <w:t xml:space="preserve"> </w:t>
      </w:r>
      <w:r w:rsidR="00A21B32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Приоритетной </w:t>
      </w:r>
      <w:r w:rsidRPr="00752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="00A21B32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«Черчение»</w:t>
      </w:r>
      <w:r w:rsidR="00A21B32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 окружающего мира; имеет большое значение для общего и политехнического образования учащихся; 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  <w:r w:rsidR="007B5FDD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52C" w:rsidRPr="00752C07">
        <w:rPr>
          <w:rFonts w:ascii="Times New Roman" w:hAnsi="Times New Roman" w:cs="Times New Roman"/>
          <w:sz w:val="24"/>
          <w:szCs w:val="24"/>
        </w:rPr>
        <w:t xml:space="preserve">урс направлен на достижение следующих целей, обеспечивающих реализацию личностно-ориентированного, </w:t>
      </w:r>
      <w:proofErr w:type="spellStart"/>
      <w:r w:rsidR="00CE652C" w:rsidRPr="00752C07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="00CE652C" w:rsidRPr="00752C07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="00CE652C" w:rsidRPr="00752C0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CE652C" w:rsidRPr="00752C07">
        <w:rPr>
          <w:rFonts w:ascii="Times New Roman" w:hAnsi="Times New Roman" w:cs="Times New Roman"/>
          <w:sz w:val="24"/>
          <w:szCs w:val="24"/>
        </w:rPr>
        <w:t xml:space="preserve"> подходов к обучению «Черчению»:</w:t>
      </w:r>
    </w:p>
    <w:p w:rsidR="00CE652C" w:rsidRPr="00752C07" w:rsidRDefault="00CE652C" w:rsidP="006378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в пр</w:t>
      </w:r>
      <w:r w:rsidR="00D326CF" w:rsidRPr="00752C07">
        <w:rPr>
          <w:rFonts w:ascii="Times New Roman" w:hAnsi="Times New Roman" w:cs="Times New Roman"/>
          <w:sz w:val="24"/>
          <w:szCs w:val="24"/>
        </w:rPr>
        <w:t>оцессе решения прикладных задач.</w:t>
      </w:r>
    </w:p>
    <w:p w:rsidR="00D326CF" w:rsidRPr="00752C07" w:rsidRDefault="00D326CF" w:rsidP="006378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>Овладение методами проектной деятельности, решения творческих задач, моделирования, конструирования.</w:t>
      </w:r>
    </w:p>
    <w:p w:rsidR="00D326CF" w:rsidRPr="00752C07" w:rsidRDefault="00D326CF" w:rsidP="006378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документации.</w:t>
      </w:r>
    </w:p>
    <w:p w:rsidR="00D326CF" w:rsidRPr="00752C07" w:rsidRDefault="00D326CF" w:rsidP="006378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предметам для решения прикладных учебных задач.</w:t>
      </w:r>
    </w:p>
    <w:p w:rsidR="00D326CF" w:rsidRPr="00752C07" w:rsidRDefault="00D326CF" w:rsidP="006378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  их  востребованностью  на рынке труда.</w:t>
      </w:r>
    </w:p>
    <w:p w:rsidR="007B5FDD" w:rsidRPr="00752C07" w:rsidRDefault="005D61E7" w:rsidP="00752C07">
      <w:pPr>
        <w:pStyle w:val="a4"/>
        <w:numPr>
          <w:ilvl w:val="0"/>
          <w:numId w:val="1"/>
        </w:numPr>
        <w:ind w:left="1134" w:hanging="234"/>
        <w:jc w:val="both"/>
        <w:rPr>
          <w:rFonts w:ascii="Times New Roman" w:hAnsi="Times New Roman" w:cs="Times New Roman"/>
          <w:sz w:val="24"/>
          <w:szCs w:val="24"/>
        </w:rPr>
      </w:pPr>
      <w:r w:rsidRPr="00752C07">
        <w:rPr>
          <w:rFonts w:ascii="Times New Roman" w:hAnsi="Times New Roman" w:cs="Times New Roman"/>
          <w:sz w:val="24"/>
          <w:szCs w:val="24"/>
        </w:rPr>
        <w:t xml:space="preserve"> Приобщение школьников к графической культуре – совокупности достижений человечества в области освоения графических способов передачи информации</w:t>
      </w:r>
    </w:p>
    <w:p w:rsidR="007B5FDD" w:rsidRPr="00752C07" w:rsidRDefault="007B5FDD" w:rsidP="0075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0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B5FDD" w:rsidRPr="00752C07" w:rsidRDefault="007B5FDD" w:rsidP="00752C07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07">
        <w:rPr>
          <w:rFonts w:ascii="Times New Roman" w:hAnsi="Times New Roman" w:cs="Times New Roman"/>
          <w:b/>
          <w:sz w:val="24"/>
          <w:szCs w:val="24"/>
        </w:rPr>
        <w:t>1.1. Личностные планируемые результаты</w:t>
      </w:r>
    </w:p>
    <w:p w:rsidR="007B5FDD" w:rsidRDefault="007B5FDD" w:rsidP="007B5FDD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4"/>
        <w:gridCol w:w="3696"/>
        <w:gridCol w:w="3713"/>
      </w:tblGrid>
      <w:tr w:rsidR="007B5FDD" w:rsidRPr="00015753" w:rsidTr="007B5FDD">
        <w:trPr>
          <w:tblHeader/>
        </w:trPr>
        <w:tc>
          <w:tcPr>
            <w:tcW w:w="2444" w:type="dxa"/>
          </w:tcPr>
          <w:p w:rsidR="007B5FDD" w:rsidRPr="000D6CB8" w:rsidRDefault="007B5FDD" w:rsidP="007B5F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13" w:type="dxa"/>
          </w:tcPr>
          <w:p w:rsidR="007B5FDD" w:rsidRPr="000D6CB8" w:rsidRDefault="007B5FDD" w:rsidP="007B5F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B5FDD" w:rsidRPr="000D6CB8" w:rsidTr="007B5FDD">
        <w:trPr>
          <w:trHeight w:val="2182"/>
        </w:trPr>
        <w:tc>
          <w:tcPr>
            <w:tcW w:w="2444" w:type="dxa"/>
            <w:vMerge w:val="restart"/>
          </w:tcPr>
          <w:p w:rsidR="007B5FDD" w:rsidRPr="000D6CB8" w:rsidRDefault="007B5FDD" w:rsidP="007B5F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</w:t>
            </w:r>
            <w:r w:rsidRPr="00F60A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предпочтений, с учётом устойчивых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познавательных интересов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3713" w:type="dxa"/>
          </w:tcPr>
          <w:p w:rsidR="007B5FDD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7B5FDD" w:rsidRPr="000D6CB8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</w:tr>
      <w:tr w:rsidR="007B5FDD" w:rsidRPr="000D6CB8" w:rsidTr="007B5FDD">
        <w:trPr>
          <w:trHeight w:val="3037"/>
        </w:trPr>
        <w:tc>
          <w:tcPr>
            <w:tcW w:w="2444" w:type="dxa"/>
            <w:vMerge/>
          </w:tcPr>
          <w:p w:rsidR="007B5FDD" w:rsidRPr="000D6CB8" w:rsidRDefault="007B5FDD" w:rsidP="007B5F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713" w:type="dxa"/>
          </w:tcPr>
          <w:p w:rsidR="007B5FDD" w:rsidRPr="000D6CB8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</w:tr>
      <w:tr w:rsidR="007B5FDD" w:rsidRPr="000D6CB8" w:rsidTr="007B5FDD">
        <w:trPr>
          <w:trHeight w:val="1131"/>
        </w:trPr>
        <w:tc>
          <w:tcPr>
            <w:tcW w:w="2444" w:type="dxa"/>
          </w:tcPr>
          <w:p w:rsidR="007B5FDD" w:rsidRPr="000D6CB8" w:rsidRDefault="007B5FDD" w:rsidP="007B5F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27156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7B5FDD" w:rsidRPr="000D6CB8" w:rsidRDefault="007B5FDD" w:rsidP="007B5FDD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3713" w:type="dxa"/>
          </w:tcPr>
          <w:p w:rsidR="007B5FDD" w:rsidRPr="000D6CB8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учебно-исследовательской и проектной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</w:tr>
      <w:tr w:rsidR="007B5FDD" w:rsidRPr="000D6CB8" w:rsidTr="007B5FDD">
        <w:trPr>
          <w:trHeight w:val="77"/>
        </w:trPr>
        <w:tc>
          <w:tcPr>
            <w:tcW w:w="2444" w:type="dxa"/>
          </w:tcPr>
          <w:p w:rsidR="007B5FDD" w:rsidRPr="000D6CB8" w:rsidRDefault="007B5FDD" w:rsidP="007B5F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 w:cs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3713" w:type="dxa"/>
          </w:tcPr>
          <w:p w:rsidR="007B5FDD" w:rsidRPr="000D6CB8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</w:tr>
      <w:tr w:rsidR="007B5FDD" w:rsidRPr="000D6CB8" w:rsidTr="007B5FDD">
        <w:trPr>
          <w:trHeight w:val="37"/>
        </w:trPr>
        <w:tc>
          <w:tcPr>
            <w:tcW w:w="2444" w:type="dxa"/>
          </w:tcPr>
          <w:p w:rsidR="007B5FDD" w:rsidRPr="000D6CB8" w:rsidRDefault="007B5FDD" w:rsidP="007B5F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696" w:type="dxa"/>
          </w:tcPr>
          <w:p w:rsidR="007B5FDD" w:rsidRPr="000D6CB8" w:rsidRDefault="007B5FDD" w:rsidP="007B5FDD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13" w:type="dxa"/>
          </w:tcPr>
          <w:p w:rsidR="007B5FDD" w:rsidRPr="000D6CB8" w:rsidRDefault="007B5FDD" w:rsidP="007B5FD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</w:tbl>
    <w:p w:rsidR="00752C07" w:rsidRDefault="00752C07" w:rsidP="007B5FD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2C07" w:rsidRDefault="00752C07" w:rsidP="007B5FD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2C07" w:rsidRDefault="00752C07" w:rsidP="007B5FD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5FDD" w:rsidRDefault="007B5FDD" w:rsidP="00752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proofErr w:type="spellStart"/>
      <w:r w:rsidRPr="00752C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2C0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7B5FDD" w:rsidRPr="00271565" w:rsidRDefault="007B5FDD" w:rsidP="007B5FDD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5351"/>
        <w:gridCol w:w="2445"/>
      </w:tblGrid>
      <w:tr w:rsidR="007B5FDD" w:rsidRPr="0057215E" w:rsidTr="00DD37F1">
        <w:trPr>
          <w:tblHeader/>
        </w:trPr>
        <w:tc>
          <w:tcPr>
            <w:tcW w:w="2093" w:type="dxa"/>
          </w:tcPr>
          <w:p w:rsidR="007B5FDD" w:rsidRPr="0057215E" w:rsidRDefault="007B5FDD" w:rsidP="007B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351" w:type="dxa"/>
          </w:tcPr>
          <w:p w:rsidR="007B5FDD" w:rsidRPr="0057215E" w:rsidRDefault="007B5FDD" w:rsidP="007B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7B5FDD" w:rsidRPr="0057215E" w:rsidRDefault="007B5FDD" w:rsidP="007B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7B5FDD" w:rsidRPr="0057215E" w:rsidTr="007B5FDD">
        <w:tc>
          <w:tcPr>
            <w:tcW w:w="9889" w:type="dxa"/>
            <w:gridSpan w:val="3"/>
          </w:tcPr>
          <w:p w:rsidR="007B5FDD" w:rsidRPr="0057215E" w:rsidRDefault="007B5FDD" w:rsidP="007B5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совместно с педагогом 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критерии планируемых результатов и критерии оценки своей учебной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учебных задач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B5FDD" w:rsidRPr="00C60C17" w:rsidRDefault="007B5FDD" w:rsidP="007B5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B5FDD" w:rsidRPr="00C60C17" w:rsidRDefault="007B5FDD" w:rsidP="007B5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7B5FDD" w:rsidRPr="00C60C17" w:rsidRDefault="007B5FDD" w:rsidP="007B5FDD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57215E" w:rsidTr="007B5FDD">
        <w:tc>
          <w:tcPr>
            <w:tcW w:w="9889" w:type="dxa"/>
            <w:gridSpan w:val="3"/>
          </w:tcPr>
          <w:p w:rsidR="007B5FDD" w:rsidRPr="0057215E" w:rsidRDefault="007B5FDD" w:rsidP="007B5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троить доказательство: прямое, косвенное,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противного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C60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ыражать свое отношение к природе через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рисунки, сочинения, модели, проектные работы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57215E" w:rsidTr="007B5FDD">
        <w:tc>
          <w:tcPr>
            <w:tcW w:w="9889" w:type="dxa"/>
            <w:gridSpan w:val="3"/>
          </w:tcPr>
          <w:p w:rsidR="007B5FDD" w:rsidRPr="0057215E" w:rsidRDefault="007B5FDD" w:rsidP="007B5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C60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B5FDD" w:rsidRPr="00C60C17" w:rsidRDefault="007B5FDD" w:rsidP="007B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5FDD" w:rsidRPr="00C60C17" w:rsidTr="00DD37F1">
        <w:tc>
          <w:tcPr>
            <w:tcW w:w="2093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351" w:type="dxa"/>
          </w:tcPr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информацию с учетом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и правовых норм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7B5FDD" w:rsidRPr="00C60C17" w:rsidRDefault="007B5FDD" w:rsidP="007B5FD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7B5FDD" w:rsidRPr="00C60C17" w:rsidRDefault="007B5FDD" w:rsidP="007B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553496" w:rsidRPr="00553496" w:rsidRDefault="00553496" w:rsidP="00543E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D37F1" w:rsidRPr="00752C07" w:rsidRDefault="00DD37F1" w:rsidP="00752C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07">
        <w:rPr>
          <w:rFonts w:ascii="Times New Roman" w:hAnsi="Times New Roman" w:cs="Times New Roman"/>
          <w:b/>
          <w:sz w:val="24"/>
          <w:szCs w:val="24"/>
        </w:rPr>
        <w:t>1.3. Предметные планируемые результаты</w:t>
      </w:r>
    </w:p>
    <w:p w:rsidR="00DD37F1" w:rsidRPr="004E4EED" w:rsidRDefault="00DD37F1" w:rsidP="00DD37F1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  <w:gridCol w:w="2551"/>
      </w:tblGrid>
      <w:tr w:rsidR="00DD37F1" w:rsidRPr="00A12F5F" w:rsidTr="00DD37F1">
        <w:trPr>
          <w:trHeight w:val="182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7F1" w:rsidRPr="00A12F5F" w:rsidRDefault="00DD37F1" w:rsidP="00C83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DD37F1" w:rsidRPr="00A12F5F" w:rsidRDefault="00DD37F1" w:rsidP="00C83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37F1" w:rsidRPr="00A12F5F" w:rsidRDefault="00DD37F1" w:rsidP="00C83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DD37F1" w:rsidRPr="00A12F5F" w:rsidTr="00DD37F1">
        <w:trPr>
          <w:trHeight w:val="182"/>
        </w:trPr>
        <w:tc>
          <w:tcPr>
            <w:tcW w:w="9922" w:type="dxa"/>
            <w:gridSpan w:val="3"/>
            <w:shd w:val="clear" w:color="auto" w:fill="auto"/>
          </w:tcPr>
          <w:p w:rsidR="00DD37F1" w:rsidRPr="00A12F5F" w:rsidRDefault="00DD37F1" w:rsidP="00C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12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D37F1" w:rsidRPr="00A12F5F" w:rsidTr="00DD37F1">
        <w:trPr>
          <w:trHeight w:val="182"/>
        </w:trPr>
        <w:tc>
          <w:tcPr>
            <w:tcW w:w="2410" w:type="dxa"/>
            <w:vMerge w:val="restart"/>
          </w:tcPr>
          <w:p w:rsidR="00DD37F1" w:rsidRP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F1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чертежей и правила их оформления.</w:t>
            </w:r>
          </w:p>
          <w:p w:rsidR="00DD37F1" w:rsidRP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Default="00DD37F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F1" w:rsidRPr="00A12F5F" w:rsidRDefault="00DD37F1" w:rsidP="00C83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DD37F1" w:rsidRPr="00A12F5F" w:rsidRDefault="00DD37F1" w:rsidP="00C83C97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DD37F1" w:rsidRPr="00A12F5F" w:rsidTr="00DD37F1">
        <w:trPr>
          <w:trHeight w:val="182"/>
        </w:trPr>
        <w:tc>
          <w:tcPr>
            <w:tcW w:w="2410" w:type="dxa"/>
            <w:vMerge/>
          </w:tcPr>
          <w:p w:rsidR="00DD37F1" w:rsidRPr="00A12F5F" w:rsidRDefault="00DD37F1" w:rsidP="00C83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37F1" w:rsidRPr="00DD37F1" w:rsidRDefault="00DD37F1" w:rsidP="00DD37F1">
            <w:pPr>
              <w:pStyle w:val="a4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риводить примеры использования графики в жизни, быту и профессиональной деятельности человека;</w:t>
            </w:r>
          </w:p>
          <w:p w:rsidR="00DD37F1" w:rsidRPr="00DD37F1" w:rsidRDefault="00DD37F1" w:rsidP="00DD37F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рациональные</w:t>
            </w: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 xml:space="preserve"> приемам работы с чертежными инструментами;</w:t>
            </w:r>
          </w:p>
          <w:p w:rsidR="00DD37F1" w:rsidRPr="00DD37F1" w:rsidRDefault="00DD37F1" w:rsidP="00DD37F1">
            <w:pPr>
              <w:pStyle w:val="a4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ользоваться государственными стандартами (ЕСКД), учебником, учебными пособиями, справочной литературой;</w:t>
            </w:r>
          </w:p>
          <w:p w:rsidR="00DD37F1" w:rsidRPr="00DD37F1" w:rsidRDefault="00DD37F1" w:rsidP="00DD37F1">
            <w:pPr>
              <w:pStyle w:val="a4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ыполнять простейшие геометрические построения;</w:t>
            </w:r>
          </w:p>
          <w:p w:rsidR="00DD37F1" w:rsidRDefault="00DD37F1" w:rsidP="00DD37F1">
            <w:pPr>
              <w:pStyle w:val="a4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ыполнять графические работы с использованием инструментов и приспособлений;</w:t>
            </w:r>
          </w:p>
          <w:p w:rsidR="00DD37F1" w:rsidRPr="00A12F5F" w:rsidRDefault="00DD37F1" w:rsidP="00DD37F1">
            <w:pPr>
              <w:pStyle w:val="a4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оформлению чертежей</w:t>
            </w:r>
          </w:p>
        </w:tc>
        <w:tc>
          <w:tcPr>
            <w:tcW w:w="2551" w:type="dxa"/>
            <w:vMerge w:val="restart"/>
          </w:tcPr>
          <w:p w:rsidR="00DD37F1" w:rsidRPr="00A12F5F" w:rsidRDefault="00DD37F1" w:rsidP="00C83C97">
            <w:p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7F1" w:rsidRPr="00A12F5F" w:rsidTr="00DD37F1">
        <w:trPr>
          <w:trHeight w:val="182"/>
        </w:trPr>
        <w:tc>
          <w:tcPr>
            <w:tcW w:w="2410" w:type="dxa"/>
            <w:vMerge/>
          </w:tcPr>
          <w:p w:rsidR="00DD37F1" w:rsidRPr="00A12F5F" w:rsidRDefault="00DD37F1" w:rsidP="00C83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D37F1" w:rsidRPr="00A12F5F" w:rsidRDefault="00DD37F1" w:rsidP="00C83C97">
            <w:pPr>
              <w:tabs>
                <w:tab w:val="left" w:pos="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приводить произвольные примеры производственных технологий и технологий в сфере быта на примере предприятий Челябинской области</w:t>
            </w:r>
          </w:p>
        </w:tc>
        <w:tc>
          <w:tcPr>
            <w:tcW w:w="2551" w:type="dxa"/>
            <w:vMerge/>
          </w:tcPr>
          <w:p w:rsidR="00DD37F1" w:rsidRPr="00A12F5F" w:rsidRDefault="00DD37F1" w:rsidP="00DD37F1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D37F1" w:rsidRPr="00A12F5F" w:rsidTr="00DD37F1">
        <w:trPr>
          <w:trHeight w:val="182"/>
        </w:trPr>
        <w:tc>
          <w:tcPr>
            <w:tcW w:w="2410" w:type="dxa"/>
            <w:vMerge/>
          </w:tcPr>
          <w:p w:rsidR="00DD37F1" w:rsidRPr="00A12F5F" w:rsidRDefault="00DD37F1" w:rsidP="00C83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DD37F1" w:rsidRPr="00A12F5F" w:rsidRDefault="00DD37F1" w:rsidP="00C83C97">
            <w:pPr>
              <w:tabs>
                <w:tab w:val="left" w:pos="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D37F1" w:rsidRPr="00A12F5F" w:rsidTr="00DD37F1">
        <w:trPr>
          <w:trHeight w:val="2499"/>
        </w:trPr>
        <w:tc>
          <w:tcPr>
            <w:tcW w:w="2410" w:type="dxa"/>
            <w:vMerge/>
          </w:tcPr>
          <w:p w:rsidR="00DD37F1" w:rsidRPr="00A12F5F" w:rsidRDefault="00DD37F1" w:rsidP="00C83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37F1" w:rsidRPr="00DD37F1" w:rsidRDefault="00DD37F1" w:rsidP="00DD37F1">
            <w:pPr>
              <w:pStyle w:val="a4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сформировать начальные представления о черчении;</w:t>
            </w:r>
          </w:p>
          <w:p w:rsidR="00DD37F1" w:rsidRPr="00DD37F1" w:rsidRDefault="00DD37F1" w:rsidP="00DD37F1">
            <w:pPr>
              <w:pStyle w:val="a4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подробно ознакомиться с историей развития чертежа и вкладом выдающихся русских изобретателей и инженеров в развитие чертежа;</w:t>
            </w:r>
          </w:p>
          <w:p w:rsidR="00DD37F1" w:rsidRPr="00A12F5F" w:rsidRDefault="00DD37F1" w:rsidP="00DD37F1">
            <w:pPr>
              <w:pStyle w:val="a4"/>
              <w:ind w:left="34" w:firstLine="142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DD37F1">
              <w:rPr>
                <w:rFonts w:ascii="Times New Roman" w:hAnsi="Times New Roman" w:cs="Times New Roman"/>
                <w:sz w:val="24"/>
                <w:szCs w:val="24"/>
              </w:rPr>
              <w:t>приводить примеры графических изображений, применяемых в практике.</w:t>
            </w:r>
          </w:p>
        </w:tc>
        <w:tc>
          <w:tcPr>
            <w:tcW w:w="2551" w:type="dxa"/>
          </w:tcPr>
          <w:p w:rsidR="00DD37F1" w:rsidRPr="00A12F5F" w:rsidRDefault="00DD37F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DD37F1">
        <w:trPr>
          <w:trHeight w:val="182"/>
        </w:trPr>
        <w:tc>
          <w:tcPr>
            <w:tcW w:w="2410" w:type="dxa"/>
            <w:vMerge w:val="restart"/>
          </w:tcPr>
          <w:p w:rsidR="00CC4951" w:rsidRPr="00CC4951" w:rsidRDefault="00CC4951" w:rsidP="00DD37F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Чертежи в системе </w:t>
            </w:r>
            <w:r w:rsidRPr="00CC4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прямоугольных проекций.</w:t>
            </w:r>
          </w:p>
          <w:p w:rsidR="00CC4951" w:rsidRPr="0044787F" w:rsidRDefault="00CC4951" w:rsidP="00DD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Обучающийся научится</w:t>
            </w:r>
          </w:p>
        </w:tc>
      </w:tr>
      <w:tr w:rsidR="00CC4951" w:rsidRPr="00A12F5F" w:rsidTr="00DD37F1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4951" w:rsidRPr="00CC4951" w:rsidRDefault="00CC4951" w:rsidP="00CC4951">
            <w:pPr>
              <w:pStyle w:val="a4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главный вид и оптимальное </w:t>
            </w:r>
            <w:r w:rsidRPr="00CC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видов на комплексном чертеже отдельного предмета;</w:t>
            </w:r>
          </w:p>
          <w:p w:rsidR="00CC4951" w:rsidRPr="00CC4951" w:rsidRDefault="00CC4951" w:rsidP="00CC4951">
            <w:pPr>
              <w:pStyle w:val="a4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необходимое и достаточное число видов на чертежах и правильно располагать их на формате;</w:t>
            </w:r>
          </w:p>
          <w:p w:rsidR="00CC4951" w:rsidRPr="00CC4951" w:rsidRDefault="00CC4951" w:rsidP="00CC4951">
            <w:pPr>
              <w:pStyle w:val="a4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читать и выполнять виды на комплексных чертежах отдельных предметов;</w:t>
            </w:r>
          </w:p>
          <w:p w:rsidR="00CC4951" w:rsidRDefault="00CC4951" w:rsidP="00CC4951">
            <w:pPr>
              <w:spacing w:after="0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9E3662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C4951" w:rsidRPr="00A12F5F" w:rsidTr="00CC4951">
        <w:trPr>
          <w:trHeight w:val="1320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4951" w:rsidRPr="00CC4951" w:rsidRDefault="00CC4951" w:rsidP="00CC4951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машинной графики, возможностями компьютерной графики, технологией проектирования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средств компьютерной графики</w:t>
            </w:r>
          </w:p>
          <w:p w:rsidR="00CC4951" w:rsidRPr="00126C1A" w:rsidRDefault="00CC4951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1E30F6">
        <w:trPr>
          <w:trHeight w:val="182"/>
        </w:trPr>
        <w:tc>
          <w:tcPr>
            <w:tcW w:w="2410" w:type="dxa"/>
            <w:vMerge w:val="restart"/>
          </w:tcPr>
          <w:p w:rsidR="00CC4951" w:rsidRPr="00CC4951" w:rsidRDefault="00CC4951" w:rsidP="00CC49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b/>
                <w:sz w:val="24"/>
                <w:szCs w:val="24"/>
              </w:rPr>
              <w:t>Аксонометрические проекции. Технический рисунок.</w:t>
            </w:r>
          </w:p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CC4951" w:rsidRPr="00A12F5F" w:rsidTr="00CC4951">
        <w:trPr>
          <w:trHeight w:val="1611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4951" w:rsidRPr="00126C1A" w:rsidRDefault="00CC4951" w:rsidP="00CC4951">
            <w:pPr>
              <w:pStyle w:val="a4"/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      </w: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541143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C4951" w:rsidRPr="00A12F5F" w:rsidTr="00DD37F1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4951" w:rsidRPr="00126C1A" w:rsidRDefault="00CC4951" w:rsidP="00CC4951">
            <w:pPr>
              <w:pStyle w:val="a4"/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представления, наблюдательность, глазомер, измерительные навыки.</w:t>
            </w: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E51DD2">
        <w:trPr>
          <w:trHeight w:val="182"/>
        </w:trPr>
        <w:tc>
          <w:tcPr>
            <w:tcW w:w="2410" w:type="dxa"/>
            <w:vMerge w:val="restart"/>
          </w:tcPr>
          <w:p w:rsidR="00CC4951" w:rsidRPr="00CC4951" w:rsidRDefault="00CC4951" w:rsidP="00CC49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5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выполнение чертежей.</w:t>
            </w:r>
          </w:p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CC4951" w:rsidRPr="00A12F5F" w:rsidTr="00DD37F1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анализировать форму предмета по чертежу, наглядному изображению, натуре и простейшим разверткам;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анализировать графический состав изображений;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геометрические построения, необходимые при выполнении чертежей;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читать и выполнять чертежи и наглядные изображения несложных предметов;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наносить размеры с учётом формы предмета;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осуществлять несложные преобразования формы и пространственного положения предметов и их частей;</w:t>
            </w:r>
          </w:p>
          <w:p w:rsidR="00CC4951" w:rsidRPr="00CC4951" w:rsidRDefault="00CC4951" w:rsidP="00CC495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применять графические знания в новой ситуации при решении задач с творческим </w:t>
            </w:r>
            <w:r w:rsidRPr="00CC495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содержанием.</w:t>
            </w:r>
          </w:p>
          <w:p w:rsidR="00CC4951" w:rsidRPr="00126C1A" w:rsidRDefault="00CC4951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951" w:rsidRPr="00A12F5F" w:rsidTr="00C7460A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CC4951" w:rsidRPr="00A12F5F" w:rsidTr="00DD37F1">
        <w:trPr>
          <w:trHeight w:val="182"/>
        </w:trPr>
        <w:tc>
          <w:tcPr>
            <w:tcW w:w="2410" w:type="dxa"/>
            <w:vMerge/>
          </w:tcPr>
          <w:p w:rsidR="00CC4951" w:rsidRPr="0044787F" w:rsidRDefault="00CC4951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основных норм современного технического языка;</w:t>
            </w:r>
          </w:p>
          <w:p w:rsidR="00CC4951" w:rsidRPr="00126C1A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подготовиться к конструкторско-технологической и творческой деятельности, различным видам моделирования.</w:t>
            </w:r>
          </w:p>
        </w:tc>
        <w:tc>
          <w:tcPr>
            <w:tcW w:w="2551" w:type="dxa"/>
          </w:tcPr>
          <w:p w:rsidR="00CC4951" w:rsidRPr="00A12F5F" w:rsidRDefault="00CC4951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EC723C">
        <w:trPr>
          <w:trHeight w:val="182"/>
        </w:trPr>
        <w:tc>
          <w:tcPr>
            <w:tcW w:w="2410" w:type="dxa"/>
            <w:vMerge w:val="restart"/>
          </w:tcPr>
          <w:p w:rsidR="00543E56" w:rsidRP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Эскизы</w:t>
            </w:r>
          </w:p>
          <w:p w:rsidR="00543E56" w:rsidRPr="0044787F" w:rsidRDefault="00543E56" w:rsidP="00C8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читать и выполнять эскизы несложных предметов;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проводить самоконтроль правильности и качества выполнения простейших графических работ.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1F57DA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чертежи и эскизы, в том числе с использованием средств компьютерной поддержки.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6A5987">
        <w:trPr>
          <w:trHeight w:val="182"/>
        </w:trPr>
        <w:tc>
          <w:tcPr>
            <w:tcW w:w="2410" w:type="dxa"/>
            <w:vMerge w:val="restart"/>
          </w:tcPr>
          <w:p w:rsidR="00543E56" w:rsidRP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Сечения и разрезы</w:t>
            </w:r>
          </w:p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необходимые виды, сечения и разрезы на комплексных чертежах несложных моделей и деталей;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применять разрезы в аксонометрических проекциях.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0D15FA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закрепить и расширить знания о разрезах и сечениях;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совершенствовать пространственное воображение.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1F46B4">
        <w:trPr>
          <w:trHeight w:val="182"/>
        </w:trPr>
        <w:tc>
          <w:tcPr>
            <w:tcW w:w="2410" w:type="dxa"/>
            <w:vMerge w:val="restart"/>
          </w:tcPr>
          <w:p w:rsidR="00543E56" w:rsidRP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5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необходимого количества изображений.</w:t>
            </w:r>
          </w:p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7F7F8A">
        <w:trPr>
          <w:trHeight w:val="182"/>
        </w:trPr>
        <w:tc>
          <w:tcPr>
            <w:tcW w:w="2410" w:type="dxa"/>
            <w:vMerge w:val="restart"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Сборочные чертежи</w:t>
            </w: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3E56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различать типы разъемных и неразъемных соединений;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изображать резьбу на стержне и в отверстии,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понимать условные изображения и обозначения резьбы на чертежах;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читать обозначение метрической резьбы;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несложные сборочные чертежи, пользоваться ЕСКД и справочной литературой.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чертежи простейших стандартных деталей с резьбой и их соединений;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читать и </w:t>
            </w:r>
            <w:proofErr w:type="spellStart"/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деталировать</w:t>
            </w:r>
            <w:proofErr w:type="spellEnd"/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чертежи несложных сборочных единиц, состоящих из 3-6 деталей.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2D7723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анализировать и устанавливать связь обучения с техникой, производством, технологией;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ознакомиться с устройством деталей машин и механизмов;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опознавать, анализировать, классифицировать виды чертежей, оценивать их с точки зрения нормативности;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различать функциональные разновидности чертежа и технически моделировать в соответствии с задачами общения.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43E56" w:rsidRPr="00A12F5F" w:rsidTr="00563DF6">
        <w:trPr>
          <w:trHeight w:val="182"/>
        </w:trPr>
        <w:tc>
          <w:tcPr>
            <w:tcW w:w="2410" w:type="dxa"/>
            <w:vMerge w:val="restart"/>
          </w:tcPr>
          <w:p w:rsidR="00543E56" w:rsidRP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5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строительных чертежей.</w:t>
            </w:r>
          </w:p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2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</w:tr>
      <w:tr w:rsidR="00543E56" w:rsidRPr="00A12F5F" w:rsidTr="00DD37F1">
        <w:trPr>
          <w:trHeight w:val="182"/>
        </w:trPr>
        <w:tc>
          <w:tcPr>
            <w:tcW w:w="2410" w:type="dxa"/>
            <w:vMerge/>
          </w:tcPr>
          <w:p w:rsidR="00543E56" w:rsidRDefault="00543E56" w:rsidP="0054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читать несложные архитектурно-строительные чертежи;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выполнять несложные строительные чертежи;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ориентироваться на схемах движения транспорта, планах населенных пунктов и других объектов;</w:t>
            </w:r>
          </w:p>
          <w:p w:rsidR="00543E56" w:rsidRPr="00543E56" w:rsidRDefault="00543E56" w:rsidP="00543E56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43E5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выражать средствами графики идеи, намерения, проекты;</w:t>
            </w:r>
          </w:p>
          <w:p w:rsidR="00543E56" w:rsidRPr="00126C1A" w:rsidRDefault="00543E56" w:rsidP="00DD37F1">
            <w:pPr>
              <w:spacing w:after="0"/>
              <w:outlineLvl w:val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3E56" w:rsidRPr="00A12F5F" w:rsidRDefault="00543E56" w:rsidP="00C83C9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D37F1" w:rsidRDefault="00DD37F1" w:rsidP="00553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C07" w:rsidRDefault="00752C07" w:rsidP="00553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C07" w:rsidRPr="00553496" w:rsidRDefault="00752C07" w:rsidP="005534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8F3" w:rsidRPr="00752C07" w:rsidRDefault="00752C07" w:rsidP="00752C07">
      <w:pPr>
        <w:pStyle w:val="a4"/>
        <w:ind w:left="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6309F" w:rsidRPr="00752C07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Введение (1 час)</w:t>
      </w:r>
    </w:p>
    <w:p w:rsidR="006378F3" w:rsidRPr="00752C07" w:rsidRDefault="006378F3" w:rsidP="006378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«Черчение». Значение черчения в практической деятельности человека. Современные методы выполнения чертежей.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графических изображений: рисунки, наглядные изображения, чертежи, схемы, графики, диаграммы, </w:t>
      </w:r>
      <w:proofErr w:type="spell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топограммы</w:t>
      </w:r>
      <w:proofErr w:type="spell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сведения о развитии  чертежа.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принадлежности и материалы, необходимые для выполнения чертежей. Рациональные приёмы работы инструментами. Организация рабочего места.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предмете (модель, техническая деталь, изделие), его положение в пространстве, о геометрической форме. Геометрические фигуры правильные и неправильные. </w:t>
      </w:r>
      <w:proofErr w:type="gram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геометрические тела (призма, пирамида, цилиндр, конус, шар, тор), полные и усечённые, прямые и наклонные.</w:t>
      </w:r>
      <w:proofErr w:type="gram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и неправильные; их существенные и несущественные признаки; определения геометрических тел, название их элементов (грани, рёбра, вершины, основания и др.). Обобщение знаний о развёртках геометрических тел и построении их чертежей.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геометрической  формы предметов, представленных в натуре, наглядным изображением и словесным описанием: сумма, разность и их сочетание.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государственных стандартах ЕСКД.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оформления чертежей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обозначение масштаба</w:t>
      </w:r>
      <w:proofErr w:type="gram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размеров от использованного масштаба.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чертежном шрифте. Исторические сведения; особенности чертёжного шрифта; номера шрифта; прописные и строчные буквы, цифры и знаки на чертежах.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1208" w:rsidRPr="00752C07" w:rsidRDefault="00D61208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и оформление чертежей «плоских» деталей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(2 час)     </w:t>
      </w:r>
    </w:p>
    <w:p w:rsidR="006378F3" w:rsidRPr="00752C07" w:rsidRDefault="006378F3" w:rsidP="0063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«Плоские » детали их особенность,  назначение, изготовление; анализ их геометрической формы. Анализ графического состава изображения. Алгоритм построения чертежа «плоской» детали (симметричной относительно двух, одной плоскости симметрии и несимметричной), нанесение размеров, обводки.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построения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часа)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  отрезка, угла, окружности на равные части. Построение правильных многоугольников.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Сопряжение двух прямых (на примере острого, тупого и прямого углов), прямой и окружности, двух окружностей.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Проецирование и чтение чертежей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(7часов).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геометрической формы предметов.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проецировании. Виды проецирования. Параллельное прямоугольное проецирование на одну (фронтальную) плоскость проекций, её положение в пространстве, обозначение. Понятие «фронтальная проекция», «вид спереди», «главный вид».  Выбор главного вида и его определение.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Проецирование на две взаимно перпендикулярные плоскости проекций. Понятие горизонтальной плоскости проекций, её обозначение; совмещение горизонтальной и фронтальной плоскостей проекций; образование комплексного чертежа (эпюр Г. Монжа); оси проекций </w:t>
      </w:r>
      <w:r w:rsidRPr="00752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 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752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размеры, откладываемые по ним; линии проекционной связи (проекции проецирующих лучей). Понятия «горизонтальная проекция», «вид сверху». Положение вида сверху относительно вида спереди.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Проецирование на три взаимно перпендикулярные плоскости проекций. Понятие профильной плоскости проекций, её обозначение; совмещение с другими плоскостями и проекциями. Понятия «профильная проекция», «вид слева»; положение вида слева относительно видов спереди и слева.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Проекции геометрических тел. Мысленное расчленение предмета на геометрические тела (призмы, цилиндры, конусы, пирамиды, шар, и их части).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Нахождение на чертеже вершин, ребер, образующих и поверхностей тел, составляющих форму предмета.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чертежей, представленных одним, двумя и тремя видами.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конструирования; преобразование формы и изображений предметов; решение занимательных, развивающих и творческих задач.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DF1540" w:rsidP="00DF1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6378F3"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Аксонометрические проекции. (4 часа)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косоугольная </w:t>
      </w:r>
      <w:proofErr w:type="spell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диметрическая</w:t>
      </w:r>
      <w:proofErr w:type="spell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прямоугольная изометрическая проекции: расположение осей; размеры, откладываемые по осям. Алгоритм построения изометрической проекции прямоугольного параллелепипеда (с нижнего основания).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построения наглядного изображения детали, форма которой образована сочетанием прямоугольных параллелепипедов, по её комплексному чертежу.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Изометрические проекции геометрических фигур, окружности. Построение Цилиндра и конуса, основания которых лежат в плоскостях проекций; деталей, образованных сочетанием различных геометрических тел.</w:t>
      </w:r>
    </w:p>
    <w:p w:rsidR="006378F3" w:rsidRPr="00752C07" w:rsidRDefault="006378F3" w:rsidP="00637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технического рисунка, способы передачи объёма.</w:t>
      </w:r>
    </w:p>
    <w:p w:rsidR="006378F3" w:rsidRPr="00752C07" w:rsidRDefault="006378F3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Сечения 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часа)</w:t>
      </w:r>
    </w:p>
    <w:p w:rsidR="006378F3" w:rsidRPr="00752C07" w:rsidRDefault="006378F3" w:rsidP="006378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сечений, их получение; определение сечений; обозначение секущих плоскостей и фигур сечений; расположение фигур сечений на поле чертежа. </w:t>
      </w:r>
    </w:p>
    <w:p w:rsidR="006378F3" w:rsidRPr="00752C07" w:rsidRDefault="006378F3" w:rsidP="006378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Сечение </w:t>
      </w:r>
      <w:proofErr w:type="gram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вынесенные</w:t>
      </w:r>
      <w:proofErr w:type="gram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наложенные. Графическое обозначение материалов в сечениях.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Разрезы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(5 часов)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разрезы (фронтальные, горизонтальные, профильные), их образование, назначение, обозначение, определение. Сходства и различия сечений и разрезов. Алгоритм построения простого разреза и чертежа, содержащего простые разрезы. Выбор разреза в зависимости </w:t>
      </w:r>
      <w:proofErr w:type="spell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отсимметричности</w:t>
      </w:r>
      <w:proofErr w:type="spell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половины вида и половины  разреза, Особенности нанесения размеров на чертеже, содержащем соединение вида и разреза.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разрезы, особые случаи разрезов в аксонометрических проекциях.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Сборочные чертежи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(6 часов)</w:t>
      </w:r>
    </w:p>
    <w:p w:rsidR="006378F3" w:rsidRPr="00752C07" w:rsidRDefault="006378F3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Чертежи типовых соединений деталей 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часа)</w:t>
      </w:r>
    </w:p>
    <w:p w:rsidR="006378F3" w:rsidRPr="00752C07" w:rsidRDefault="006378F3" w:rsidP="006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Обобщение знаний о разъёмных и неразъёмных соединениях деталей в изделиях, представляющие собой сборочные единицы.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Неразъёмные соединения (сварка, клёпка, клей, пайка, сшивание).</w:t>
      </w:r>
    </w:p>
    <w:p w:rsidR="006378F3" w:rsidRPr="00752C07" w:rsidRDefault="006378F3" w:rsidP="00637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Разъёмные  резьбовые  (болтовое,  шпилечное,  винтовое,  трубное) и нерезьбовые   (свободное,  шпоночное,  штифтовое,  клиновое)  соединения, понятия стандартизации и взаимозаменяемости деталей.</w:t>
      </w:r>
      <w:proofErr w:type="gramEnd"/>
    </w:p>
    <w:p w:rsidR="006378F3" w:rsidRPr="00752C07" w:rsidRDefault="006378F3" w:rsidP="0063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Условности и упрощения на чертежах типовых соединений. Оформление чертежей типовых соединений по правилам сборочного чертежа (номера позиций, их назначение, правила нанесения; спецификация, её назначение, заполнение).</w:t>
      </w:r>
    </w:p>
    <w:p w:rsidR="006378F3" w:rsidRPr="00752C07" w:rsidRDefault="006378F3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78F3" w:rsidRPr="00752C07" w:rsidRDefault="00752C07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="006378F3"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 и </w:t>
      </w:r>
      <w:proofErr w:type="spellStart"/>
      <w:r w:rsidR="006378F3"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деталирование</w:t>
      </w:r>
      <w:proofErr w:type="spellEnd"/>
      <w:r w:rsidR="006378F3"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сборочных чертежей</w:t>
      </w:r>
      <w:r w:rsidR="006378F3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(3 час)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Обобщение и систематизация знаний о сборочных чертежах, их назначении, особенностях выполнения. Сходство и различие сборочных чертежей и чертежей деталей. Размеры на сборочных чертежах. Масштабы. Условности и упрощения на сборочных чертежах. Чтение сборочных чертежей. </w:t>
      </w:r>
      <w:proofErr w:type="spellStart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Деталирование</w:t>
      </w:r>
      <w:proofErr w:type="spellEnd"/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Установление размеров детали с использованием масштабного треугольника.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8F3" w:rsidRPr="00752C07" w:rsidRDefault="006378F3" w:rsidP="00637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Архитектурно-строительные чертежи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A26A52"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Понятие об архитектурно-строительных чертежах, их назначении, особенностях выполнения.  Сходство и различие  архитектурно-строительных чертежей и машиностроительных  чертежей.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Генеральный план застройки участка и  его ориентация, последовательность разработки и оформления; экспликация и таблица условных обозначений.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Фасады, планы, разрезы: их изображение, обозначение,  нанесение размеров, алгоритм чтения и построения.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Условные обозначения дверных и оконных проёмов, санитарно-технического оборудования, мебели.</w:t>
      </w:r>
    </w:p>
    <w:p w:rsidR="006378F3" w:rsidRPr="00752C07" w:rsidRDefault="006378F3" w:rsidP="0061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Чтение и выполнение несложных архитектурно-строительных чертежей.</w:t>
      </w:r>
    </w:p>
    <w:p w:rsidR="006378F3" w:rsidRPr="00752C07" w:rsidRDefault="006378F3" w:rsidP="006378F3">
      <w:pPr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CE652C">
      <w:pPr>
        <w:sectPr w:rsidR="00A52687" w:rsidSect="006378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A52687" w:rsidRPr="00752C07" w:rsidRDefault="00A52687" w:rsidP="00A52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C0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« Черчение» 9 класс</w:t>
      </w:r>
      <w:bookmarkStart w:id="0" w:name="_GoBack"/>
      <w:bookmarkEnd w:id="0"/>
    </w:p>
    <w:tbl>
      <w:tblPr>
        <w:tblpPr w:leftFromText="180" w:rightFromText="180" w:horzAnchor="margin" w:tblpY="735"/>
        <w:tblW w:w="14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2201"/>
        <w:gridCol w:w="970"/>
        <w:gridCol w:w="3433"/>
        <w:gridCol w:w="716"/>
        <w:gridCol w:w="2819"/>
        <w:gridCol w:w="3969"/>
      </w:tblGrid>
      <w:tr w:rsidR="00A52687" w:rsidRPr="00BD50F3" w:rsidTr="00F41F32">
        <w:trPr>
          <w:trHeight w:val="821"/>
          <w:tblHeader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 дела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урока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Тема НРЭО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Формы текущего контроля успеваемости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правила оформления чертежей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Введение. Графические изображения. Чертежные инструменты.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Конструкторские бюро ЧТЗ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Определение твердости  карандашей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Организация рабочего места. Типы линий. Форматы и рамки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Конструкторские бюро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«Техника выполнения чертежей и правила их оформления»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 №2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Типы линий. Форматы и рамки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№1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Линии чертежа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оформление чертежей «плоских» деталей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Чертежный стандартный шрифт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Основные правила нанесения размеров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«Заполнение основной надписи»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 №4,5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Основные правила нанесения размеров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Конструкторские бюро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№2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«Чертеж плоской детали»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Геометрические построения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Профессии механических цехов </w:t>
            </w:r>
            <w:proofErr w:type="spellStart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ЧТПЗ</w:t>
            </w:r>
            <w:proofErr w:type="gramStart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:р</w:t>
            </w:r>
            <w:proofErr w:type="gramEnd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азметчик,сверловщик</w:t>
            </w:r>
            <w:proofErr w:type="spellEnd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«Деление окружности на четное количество частей»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Геометрические построения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Профессии механических цехов </w:t>
            </w:r>
            <w:proofErr w:type="spellStart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ЧТПЗ</w:t>
            </w:r>
            <w:proofErr w:type="gramStart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:р</w:t>
            </w:r>
            <w:proofErr w:type="gramEnd"/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азметчик,сверловщик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«Деление окружности на не четное количество частей»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Сопряжение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Сопряжение окружностей»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Графическая работа №3 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«Выполнение чертежа детали с использованием геометрических построений» 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и чтение чертежей.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Проецирование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Ребра и грани предмета»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21,22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3 плоскости проекций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Ребра и грани предмета»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23,24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Прямоугольное проецирование на 3 плоскости проекций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Ребра и грани предмета»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25,26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Расположение видов на чертеже. Местные виды.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Промышленные предприятия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№4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Чертеж детали»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Порядок построения изображений на чертежах. Эскизы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Построение трех видов детали и нанесение размеров»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37,38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Нанесение размеров с учетом формы предмета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Построение трех видов детали и нанесение размеров»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39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Порядок чтения чертежей деталей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 №7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«Чтение чертежей»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Получение и построение аксонометрических проекций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11,12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Аксонометрические проекции плоскогранных предметов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13,14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Аксонометрические проекции  предметов имеющих круглые поверхности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15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Технический рисунок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Промышленные предприятия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18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Виды сечений, их обозначения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46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Алгоритм построения сечений.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№5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«Эскиз детали с выполнением сечения»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Простые разрезы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48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Обозначение простых разрезов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49,50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Соединение части вида с частью разреза.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56,57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Разрезы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№6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«Эскиз детали с выполнением разреза»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8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чертежи. Чертежи типовых соединений деталей.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сборочных чертежей.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Соединение деталей. Изображение резьбы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58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Чертежи типовых соединений деталей.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Промышленные предприятия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59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Сборочные чертежи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61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Сборочные чертежи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62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Понятие о </w:t>
            </w:r>
            <w:proofErr w:type="spellStart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деталировании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Упражнение 69,70,71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Деталирование</w:t>
            </w:r>
            <w:proofErr w:type="spellEnd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сборочных чертежей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Промышленные предприятия машиностроения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Графическая работа №7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Деталирование</w:t>
            </w:r>
            <w:proofErr w:type="spellEnd"/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сборочного чертежа»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 строительные чертежи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Основные особенности строительных чертежей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  <w:t>Строительные  предприятия Челябинской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«Условные изображения на чертежах»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Условные изображения на строительных чертежах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«Чтение строительных чертежей»</w:t>
            </w:r>
          </w:p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Обобщение знаний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Диагностическая работа</w:t>
            </w:r>
          </w:p>
        </w:tc>
      </w:tr>
      <w:tr w:rsidR="00A52687" w:rsidRPr="00BD50F3" w:rsidTr="00F41F32">
        <w:trPr>
          <w:trHeight w:val="821"/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F00539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87" w:rsidRPr="00BD50F3" w:rsidRDefault="00A52687" w:rsidP="00F41F3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52687" w:rsidRPr="00BD50F3" w:rsidRDefault="00A52687" w:rsidP="00A52687">
      <w:pPr>
        <w:rPr>
          <w:rFonts w:ascii="Times New Roman" w:hAnsi="Times New Roman" w:cs="Times New Roman"/>
          <w:sz w:val="24"/>
          <w:szCs w:val="24"/>
        </w:rPr>
      </w:pPr>
    </w:p>
    <w:p w:rsidR="00A52687" w:rsidRPr="00F00539" w:rsidRDefault="00A52687" w:rsidP="00A52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52C" w:rsidRDefault="00CE652C" w:rsidP="00CE652C"/>
    <w:p w:rsidR="00CE652C" w:rsidRDefault="00CE652C" w:rsidP="00CE652C"/>
    <w:p w:rsidR="00CE652C" w:rsidRDefault="00CE652C" w:rsidP="00CE652C">
      <w:r>
        <w:t xml:space="preserve"> </w:t>
      </w:r>
    </w:p>
    <w:p w:rsidR="00CE652C" w:rsidRDefault="00CE652C" w:rsidP="00CE652C"/>
    <w:p w:rsidR="00CE652C" w:rsidRDefault="00CE652C" w:rsidP="00CE652C">
      <w:r>
        <w:t xml:space="preserve"> </w:t>
      </w:r>
    </w:p>
    <w:p w:rsidR="00CE652C" w:rsidRDefault="00CE652C" w:rsidP="00CE652C"/>
    <w:p w:rsidR="00BD3D39" w:rsidRDefault="00BD3D39"/>
    <w:sectPr w:rsidR="00BD3D39" w:rsidSect="00A52687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77" w:rsidRDefault="00593B77" w:rsidP="00130E0E">
      <w:pPr>
        <w:spacing w:after="0" w:line="240" w:lineRule="auto"/>
      </w:pPr>
      <w:r>
        <w:separator/>
      </w:r>
    </w:p>
  </w:endnote>
  <w:endnote w:type="continuationSeparator" w:id="0">
    <w:p w:rsidR="00593B77" w:rsidRDefault="00593B77" w:rsidP="0013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77" w:rsidRDefault="00593B77" w:rsidP="00130E0E">
      <w:pPr>
        <w:spacing w:after="0" w:line="240" w:lineRule="auto"/>
      </w:pPr>
      <w:r>
        <w:separator/>
      </w:r>
    </w:p>
  </w:footnote>
  <w:footnote w:type="continuationSeparator" w:id="0">
    <w:p w:rsidR="00593B77" w:rsidRDefault="00593B77" w:rsidP="0013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4578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2">
    <w:nsid w:val="01C81118"/>
    <w:multiLevelType w:val="hybridMultilevel"/>
    <w:tmpl w:val="E9DE69D0"/>
    <w:lvl w:ilvl="0" w:tplc="ACDAD3C6">
      <w:numFmt w:val="bullet"/>
      <w:lvlText w:val="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C57A6"/>
    <w:multiLevelType w:val="hybridMultilevel"/>
    <w:tmpl w:val="98A2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7C33"/>
    <w:multiLevelType w:val="hybridMultilevel"/>
    <w:tmpl w:val="F0C4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6D4A"/>
    <w:multiLevelType w:val="hybridMultilevel"/>
    <w:tmpl w:val="059213B4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5117"/>
    <w:multiLevelType w:val="multilevel"/>
    <w:tmpl w:val="29506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7">
    <w:nsid w:val="10EE2D2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06B591E"/>
    <w:multiLevelType w:val="hybridMultilevel"/>
    <w:tmpl w:val="285EEC2E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438C6"/>
    <w:multiLevelType w:val="hybridMultilevel"/>
    <w:tmpl w:val="9E3E3D8C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822EE"/>
    <w:multiLevelType w:val="hybridMultilevel"/>
    <w:tmpl w:val="5D2244E0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75FF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2">
    <w:nsid w:val="355B260E"/>
    <w:multiLevelType w:val="hybridMultilevel"/>
    <w:tmpl w:val="6018183A"/>
    <w:lvl w:ilvl="0" w:tplc="230A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A32F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4">
    <w:nsid w:val="4D737F4D"/>
    <w:multiLevelType w:val="hybridMultilevel"/>
    <w:tmpl w:val="111254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03316F"/>
    <w:multiLevelType w:val="hybridMultilevel"/>
    <w:tmpl w:val="D0FCE9E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F0314"/>
    <w:multiLevelType w:val="hybridMultilevel"/>
    <w:tmpl w:val="8FD4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6538D"/>
    <w:multiLevelType w:val="hybridMultilevel"/>
    <w:tmpl w:val="FB58E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EE74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19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15B1B4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B2215"/>
    <w:multiLevelType w:val="hybridMultilevel"/>
    <w:tmpl w:val="6544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523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4026EC"/>
    <w:multiLevelType w:val="hybridMultilevel"/>
    <w:tmpl w:val="3B021B74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2"/>
  </w:num>
  <w:num w:numId="5">
    <w:abstractNumId w:val="23"/>
  </w:num>
  <w:num w:numId="6">
    <w:abstractNumId w:val="17"/>
  </w:num>
  <w:num w:numId="7">
    <w:abstractNumId w:val="15"/>
  </w:num>
  <w:num w:numId="8">
    <w:abstractNumId w:val="7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5"/>
  </w:num>
  <w:num w:numId="19">
    <w:abstractNumId w:val="12"/>
  </w:num>
  <w:num w:numId="20">
    <w:abstractNumId w:val="16"/>
  </w:num>
  <w:num w:numId="21">
    <w:abstractNumId w:val="1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3"/>
    <w:rsid w:val="00120934"/>
    <w:rsid w:val="00130E0E"/>
    <w:rsid w:val="00131D27"/>
    <w:rsid w:val="00133F1F"/>
    <w:rsid w:val="001975C7"/>
    <w:rsid w:val="001B796A"/>
    <w:rsid w:val="0023268F"/>
    <w:rsid w:val="00252F6E"/>
    <w:rsid w:val="002D35C1"/>
    <w:rsid w:val="00450BA6"/>
    <w:rsid w:val="00543E56"/>
    <w:rsid w:val="00553496"/>
    <w:rsid w:val="00593B77"/>
    <w:rsid w:val="005D61E7"/>
    <w:rsid w:val="006119A3"/>
    <w:rsid w:val="0062278E"/>
    <w:rsid w:val="006378F3"/>
    <w:rsid w:val="00752C07"/>
    <w:rsid w:val="00787B10"/>
    <w:rsid w:val="007B5FDD"/>
    <w:rsid w:val="007F121A"/>
    <w:rsid w:val="00A21B32"/>
    <w:rsid w:val="00A26A52"/>
    <w:rsid w:val="00A50628"/>
    <w:rsid w:val="00A52687"/>
    <w:rsid w:val="00BD3D39"/>
    <w:rsid w:val="00C6309F"/>
    <w:rsid w:val="00C7285C"/>
    <w:rsid w:val="00CC4951"/>
    <w:rsid w:val="00CE652C"/>
    <w:rsid w:val="00D326CF"/>
    <w:rsid w:val="00D61208"/>
    <w:rsid w:val="00D67BA3"/>
    <w:rsid w:val="00DD37F1"/>
    <w:rsid w:val="00DF154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26CF"/>
  </w:style>
  <w:style w:type="paragraph" w:styleId="a3">
    <w:name w:val="Normal (Web)"/>
    <w:basedOn w:val="a"/>
    <w:uiPriority w:val="99"/>
    <w:unhideWhenUsed/>
    <w:rsid w:val="00D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CF"/>
  </w:style>
  <w:style w:type="paragraph" w:styleId="a4">
    <w:name w:val="List Paragraph"/>
    <w:basedOn w:val="a"/>
    <w:uiPriority w:val="34"/>
    <w:qFormat/>
    <w:rsid w:val="00D326CF"/>
    <w:pPr>
      <w:ind w:left="720"/>
      <w:contextualSpacing/>
    </w:pPr>
  </w:style>
  <w:style w:type="paragraph" w:customStyle="1" w:styleId="a5">
    <w:name w:val="Базовый"/>
    <w:uiPriority w:val="99"/>
    <w:rsid w:val="00C630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7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E0E"/>
  </w:style>
  <w:style w:type="paragraph" w:styleId="ab">
    <w:name w:val="footer"/>
    <w:basedOn w:val="a"/>
    <w:link w:val="ac"/>
    <w:uiPriority w:val="99"/>
    <w:unhideWhenUsed/>
    <w:rsid w:val="001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26CF"/>
  </w:style>
  <w:style w:type="paragraph" w:styleId="a3">
    <w:name w:val="Normal (Web)"/>
    <w:basedOn w:val="a"/>
    <w:uiPriority w:val="99"/>
    <w:unhideWhenUsed/>
    <w:rsid w:val="00D3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6CF"/>
  </w:style>
  <w:style w:type="paragraph" w:styleId="a4">
    <w:name w:val="List Paragraph"/>
    <w:basedOn w:val="a"/>
    <w:uiPriority w:val="34"/>
    <w:qFormat/>
    <w:rsid w:val="00D326CF"/>
    <w:pPr>
      <w:ind w:left="720"/>
      <w:contextualSpacing/>
    </w:pPr>
  </w:style>
  <w:style w:type="paragraph" w:customStyle="1" w:styleId="a5">
    <w:name w:val="Базовый"/>
    <w:uiPriority w:val="99"/>
    <w:rsid w:val="00C630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7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E0E"/>
  </w:style>
  <w:style w:type="paragraph" w:styleId="ab">
    <w:name w:val="footer"/>
    <w:basedOn w:val="a"/>
    <w:link w:val="ac"/>
    <w:uiPriority w:val="99"/>
    <w:unhideWhenUsed/>
    <w:rsid w:val="001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Елена</cp:lastModifiedBy>
  <cp:revision>4</cp:revision>
  <dcterms:created xsi:type="dcterms:W3CDTF">2019-10-14T05:49:00Z</dcterms:created>
  <dcterms:modified xsi:type="dcterms:W3CDTF">2019-11-07T18:51:00Z</dcterms:modified>
</cp:coreProperties>
</file>