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57" w:rsidRDefault="00727657" w:rsidP="00727657">
      <w:pPr>
        <w:tabs>
          <w:tab w:val="left" w:pos="4500"/>
          <w:tab w:val="left" w:pos="9180"/>
          <w:tab w:val="left" w:pos="9360"/>
        </w:tabs>
        <w:spacing w:after="0"/>
        <w:jc w:val="right"/>
        <w:rPr>
          <w:rFonts w:ascii="Times New Roman" w:hAnsi="Times New Roman" w:cs="Times New Roman"/>
        </w:rPr>
      </w:pPr>
      <w:r w:rsidRPr="00727657">
        <w:rPr>
          <w:rFonts w:ascii="Times New Roman" w:hAnsi="Times New Roman" w:cs="Times New Roman"/>
        </w:rPr>
        <w:t>Из основной</w:t>
      </w:r>
    </w:p>
    <w:p w:rsidR="00727657" w:rsidRDefault="00727657" w:rsidP="00727657">
      <w:pPr>
        <w:tabs>
          <w:tab w:val="left" w:pos="4500"/>
          <w:tab w:val="left" w:pos="9180"/>
          <w:tab w:val="left" w:pos="9360"/>
        </w:tabs>
        <w:spacing w:after="0"/>
        <w:jc w:val="right"/>
        <w:rPr>
          <w:rFonts w:ascii="Times New Roman" w:hAnsi="Times New Roman" w:cs="Times New Roman"/>
        </w:rPr>
      </w:pPr>
      <w:r w:rsidRPr="00727657">
        <w:rPr>
          <w:rFonts w:ascii="Times New Roman" w:hAnsi="Times New Roman" w:cs="Times New Roman"/>
        </w:rPr>
        <w:t xml:space="preserve"> </w:t>
      </w:r>
      <w:r>
        <w:rPr>
          <w:rFonts w:ascii="Times New Roman" w:hAnsi="Times New Roman" w:cs="Times New Roman"/>
        </w:rPr>
        <w:t>о</w:t>
      </w:r>
      <w:r w:rsidRPr="00727657">
        <w:rPr>
          <w:rFonts w:ascii="Times New Roman" w:hAnsi="Times New Roman" w:cs="Times New Roman"/>
        </w:rPr>
        <w:t>бразовательной</w:t>
      </w:r>
      <w:r>
        <w:rPr>
          <w:rFonts w:ascii="Times New Roman" w:hAnsi="Times New Roman" w:cs="Times New Roman"/>
        </w:rPr>
        <w:t xml:space="preserve">  </w:t>
      </w:r>
      <w:r w:rsidRPr="00727657">
        <w:rPr>
          <w:rFonts w:ascii="Times New Roman" w:hAnsi="Times New Roman" w:cs="Times New Roman"/>
        </w:rPr>
        <w:t xml:space="preserve">программы </w:t>
      </w:r>
    </w:p>
    <w:p w:rsidR="00727657" w:rsidRDefault="00727657" w:rsidP="00727657">
      <w:pPr>
        <w:tabs>
          <w:tab w:val="left" w:pos="4500"/>
          <w:tab w:val="left" w:pos="9180"/>
          <w:tab w:val="left" w:pos="9360"/>
        </w:tabs>
        <w:spacing w:after="0"/>
        <w:jc w:val="right"/>
        <w:rPr>
          <w:rFonts w:ascii="Times New Roman" w:hAnsi="Times New Roman" w:cs="Times New Roman"/>
        </w:rPr>
      </w:pPr>
      <w:r w:rsidRPr="00727657">
        <w:rPr>
          <w:rFonts w:ascii="Times New Roman" w:hAnsi="Times New Roman" w:cs="Times New Roman"/>
        </w:rPr>
        <w:t xml:space="preserve">начального общего </w:t>
      </w:r>
    </w:p>
    <w:p w:rsidR="00727657" w:rsidRPr="00727657" w:rsidRDefault="00727657" w:rsidP="00727657">
      <w:pPr>
        <w:tabs>
          <w:tab w:val="left" w:pos="4500"/>
          <w:tab w:val="left" w:pos="9180"/>
          <w:tab w:val="left" w:pos="9360"/>
        </w:tabs>
        <w:spacing w:after="0"/>
        <w:jc w:val="right"/>
        <w:rPr>
          <w:rFonts w:ascii="Times New Roman" w:hAnsi="Times New Roman" w:cs="Times New Roman"/>
        </w:rPr>
      </w:pPr>
      <w:r w:rsidRPr="00727657">
        <w:rPr>
          <w:rFonts w:ascii="Times New Roman" w:hAnsi="Times New Roman" w:cs="Times New Roman"/>
        </w:rPr>
        <w:t>образования</w:t>
      </w:r>
    </w:p>
    <w:p w:rsidR="00727657" w:rsidRPr="00727657" w:rsidRDefault="00727657" w:rsidP="00764909">
      <w:pPr>
        <w:tabs>
          <w:tab w:val="left" w:pos="4500"/>
          <w:tab w:val="left" w:pos="9180"/>
          <w:tab w:val="left" w:pos="9360"/>
        </w:tabs>
        <w:spacing w:after="0"/>
        <w:jc w:val="center"/>
        <w:rPr>
          <w:rFonts w:ascii="Times New Roman" w:hAnsi="Times New Roman" w:cs="Times New Roman"/>
          <w:sz w:val="24"/>
          <w:szCs w:val="24"/>
        </w:rPr>
      </w:pPr>
    </w:p>
    <w:p w:rsidR="00727657" w:rsidRDefault="00727657" w:rsidP="00764909">
      <w:pPr>
        <w:tabs>
          <w:tab w:val="left" w:pos="4500"/>
          <w:tab w:val="left" w:pos="9180"/>
          <w:tab w:val="left" w:pos="9360"/>
        </w:tabs>
        <w:spacing w:after="0"/>
        <w:jc w:val="center"/>
        <w:rPr>
          <w:rFonts w:ascii="Times New Roman" w:hAnsi="Times New Roman" w:cs="Times New Roman"/>
          <w:b/>
          <w:sz w:val="24"/>
          <w:szCs w:val="24"/>
        </w:rPr>
      </w:pPr>
    </w:p>
    <w:p w:rsidR="00727657" w:rsidRDefault="00727657" w:rsidP="00764909">
      <w:pPr>
        <w:tabs>
          <w:tab w:val="left" w:pos="4500"/>
          <w:tab w:val="left" w:pos="9180"/>
          <w:tab w:val="left" w:pos="9360"/>
        </w:tabs>
        <w:spacing w:after="0"/>
        <w:jc w:val="center"/>
        <w:rPr>
          <w:rFonts w:ascii="Times New Roman" w:hAnsi="Times New Roman" w:cs="Times New Roman"/>
          <w:b/>
          <w:sz w:val="24"/>
          <w:szCs w:val="24"/>
        </w:rPr>
      </w:pPr>
    </w:p>
    <w:p w:rsidR="00764909" w:rsidRPr="00FC4C0C" w:rsidRDefault="00764909" w:rsidP="00764909">
      <w:pPr>
        <w:tabs>
          <w:tab w:val="left" w:pos="4500"/>
          <w:tab w:val="left" w:pos="9180"/>
          <w:tab w:val="left" w:pos="9360"/>
        </w:tabs>
        <w:spacing w:after="0"/>
        <w:jc w:val="center"/>
        <w:rPr>
          <w:rFonts w:ascii="Times New Roman" w:hAnsi="Times New Roman" w:cs="Times New Roman"/>
          <w:b/>
          <w:sz w:val="32"/>
          <w:szCs w:val="32"/>
        </w:rPr>
      </w:pPr>
      <w:r w:rsidRPr="00FC4C0C">
        <w:rPr>
          <w:rFonts w:ascii="Times New Roman" w:hAnsi="Times New Roman" w:cs="Times New Roman"/>
          <w:b/>
          <w:sz w:val="32"/>
          <w:szCs w:val="32"/>
        </w:rPr>
        <w:t xml:space="preserve">Учебный план  </w:t>
      </w:r>
    </w:p>
    <w:p w:rsidR="00FC4C0C" w:rsidRDefault="00FC4C0C" w:rsidP="00764909">
      <w:pPr>
        <w:tabs>
          <w:tab w:val="left" w:pos="4500"/>
          <w:tab w:val="left" w:pos="918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Муниципального бюджетного общеобразовательного учреждения</w:t>
      </w:r>
    </w:p>
    <w:p w:rsidR="00764909" w:rsidRPr="00B95931" w:rsidRDefault="00764909" w:rsidP="00764909">
      <w:pPr>
        <w:tabs>
          <w:tab w:val="left" w:pos="4500"/>
          <w:tab w:val="left" w:pos="9180"/>
          <w:tab w:val="left" w:pos="9360"/>
        </w:tabs>
        <w:spacing w:after="0"/>
        <w:jc w:val="center"/>
        <w:rPr>
          <w:rFonts w:ascii="Times New Roman" w:hAnsi="Times New Roman" w:cs="Times New Roman"/>
          <w:b/>
          <w:sz w:val="24"/>
          <w:szCs w:val="24"/>
        </w:rPr>
      </w:pPr>
      <w:r w:rsidRPr="00B95931">
        <w:rPr>
          <w:rFonts w:ascii="Times New Roman" w:hAnsi="Times New Roman" w:cs="Times New Roman"/>
          <w:b/>
          <w:sz w:val="24"/>
          <w:szCs w:val="24"/>
        </w:rPr>
        <w:t xml:space="preserve"> «Лицей №120 г</w:t>
      </w:r>
      <w:proofErr w:type="gramStart"/>
      <w:r w:rsidRPr="00B95931">
        <w:rPr>
          <w:rFonts w:ascii="Times New Roman" w:hAnsi="Times New Roman" w:cs="Times New Roman"/>
          <w:b/>
          <w:sz w:val="24"/>
          <w:szCs w:val="24"/>
        </w:rPr>
        <w:t>.Ч</w:t>
      </w:r>
      <w:proofErr w:type="gramEnd"/>
      <w:r w:rsidRPr="00B95931">
        <w:rPr>
          <w:rFonts w:ascii="Times New Roman" w:hAnsi="Times New Roman" w:cs="Times New Roman"/>
          <w:b/>
          <w:sz w:val="24"/>
          <w:szCs w:val="24"/>
        </w:rPr>
        <w:t xml:space="preserve">елябинска» </w:t>
      </w:r>
    </w:p>
    <w:p w:rsidR="00764909" w:rsidRDefault="00764909" w:rsidP="00764909">
      <w:pPr>
        <w:tabs>
          <w:tab w:val="left" w:pos="4500"/>
          <w:tab w:val="left" w:pos="9180"/>
          <w:tab w:val="left" w:pos="9360"/>
        </w:tabs>
        <w:spacing w:after="0"/>
        <w:jc w:val="center"/>
        <w:rPr>
          <w:rFonts w:ascii="Times New Roman" w:hAnsi="Times New Roman" w:cs="Times New Roman"/>
          <w:b/>
          <w:sz w:val="24"/>
          <w:szCs w:val="24"/>
        </w:rPr>
      </w:pPr>
      <w:r w:rsidRPr="00B95931">
        <w:rPr>
          <w:rFonts w:ascii="Times New Roman" w:hAnsi="Times New Roman" w:cs="Times New Roman"/>
          <w:b/>
          <w:sz w:val="24"/>
          <w:szCs w:val="24"/>
        </w:rPr>
        <w:t>на  2019 – 2020 учебный год</w:t>
      </w:r>
    </w:p>
    <w:p w:rsidR="00FC4C0C" w:rsidRPr="00B95931" w:rsidRDefault="00FC4C0C" w:rsidP="00FC4C0C">
      <w:pPr>
        <w:tabs>
          <w:tab w:val="left" w:pos="4500"/>
          <w:tab w:val="left" w:pos="918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(извлечение из образовательной программы начального общего образования)</w:t>
      </w:r>
    </w:p>
    <w:p w:rsidR="00FC4C0C" w:rsidRDefault="00FC4C0C" w:rsidP="00764909">
      <w:pPr>
        <w:spacing w:after="0"/>
        <w:ind w:firstLine="397"/>
        <w:jc w:val="both"/>
        <w:rPr>
          <w:rFonts w:ascii="Times New Roman" w:hAnsi="Times New Roman" w:cs="Times New Roman"/>
          <w:spacing w:val="-2"/>
          <w:sz w:val="24"/>
          <w:szCs w:val="24"/>
        </w:rPr>
      </w:pPr>
    </w:p>
    <w:p w:rsidR="00764909" w:rsidRPr="00B9189F" w:rsidRDefault="00764909" w:rsidP="00764909">
      <w:pPr>
        <w:spacing w:after="0"/>
        <w:ind w:firstLine="397"/>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Учебный план начального общего образования является одним из основных организационных механизмов реализации основной образовательной программы начального общего образования.</w:t>
      </w:r>
    </w:p>
    <w:p w:rsidR="00764909" w:rsidRPr="00B9189F" w:rsidRDefault="00764909" w:rsidP="00764909">
      <w:pPr>
        <w:spacing w:after="0"/>
        <w:ind w:firstLine="397"/>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Учебный план начального общего образования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764909" w:rsidRPr="00B9189F" w:rsidRDefault="00764909" w:rsidP="00764909">
      <w:pPr>
        <w:spacing w:after="0"/>
        <w:ind w:firstLine="397"/>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Учебный план состоит из двух частей – обязательной части и части, формируемой участниками образовательных отношений.</w:t>
      </w:r>
    </w:p>
    <w:p w:rsidR="00764909" w:rsidRPr="00B9189F" w:rsidRDefault="00764909" w:rsidP="00764909">
      <w:pPr>
        <w:spacing w:after="0"/>
        <w:ind w:firstLine="397"/>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Обязательная часть учебного плана определяет состав учебных предметов и обязательных предметных областей и учебное время, отводимое на их изучение по классам (годам) обучения.</w:t>
      </w:r>
    </w:p>
    <w:p w:rsidR="00764909" w:rsidRPr="00B9189F" w:rsidRDefault="00764909" w:rsidP="00764909">
      <w:pPr>
        <w:spacing w:after="0"/>
        <w:ind w:firstLine="397"/>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764909" w:rsidRPr="00B9189F" w:rsidRDefault="00764909" w:rsidP="00764909">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формирование гражданской идентичности обучающихся, приобщение их к общекультурным, национальным и этнокультурным ценностям России и родного края;</w:t>
      </w:r>
    </w:p>
    <w:p w:rsidR="00764909" w:rsidRPr="00B9189F" w:rsidRDefault="00764909" w:rsidP="00764909">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764909" w:rsidRPr="00B9189F" w:rsidRDefault="00764909" w:rsidP="00764909">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формирование здорового образа жизни, элементарных правил поведения в экстремальных ситуациях;</w:t>
      </w:r>
    </w:p>
    <w:p w:rsidR="00764909" w:rsidRPr="00B9189F" w:rsidRDefault="00764909" w:rsidP="00764909">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 xml:space="preserve">личностное развитие </w:t>
      </w:r>
      <w:proofErr w:type="gramStart"/>
      <w:r w:rsidRPr="00B9189F">
        <w:rPr>
          <w:rFonts w:ascii="Times New Roman" w:hAnsi="Times New Roman" w:cs="Times New Roman"/>
          <w:spacing w:val="-2"/>
          <w:sz w:val="24"/>
          <w:szCs w:val="24"/>
        </w:rPr>
        <w:t>обучающегося</w:t>
      </w:r>
      <w:proofErr w:type="gramEnd"/>
      <w:r w:rsidRPr="00B9189F">
        <w:rPr>
          <w:rFonts w:ascii="Times New Roman" w:hAnsi="Times New Roman" w:cs="Times New Roman"/>
          <w:spacing w:val="-2"/>
          <w:sz w:val="24"/>
          <w:szCs w:val="24"/>
        </w:rPr>
        <w:t xml:space="preserve"> в соответствии с его индивидуальностью.</w:t>
      </w:r>
    </w:p>
    <w:p w:rsidR="00764909" w:rsidRPr="00B9189F" w:rsidRDefault="00764909" w:rsidP="00764909">
      <w:pPr>
        <w:spacing w:after="0"/>
        <w:ind w:firstLine="544"/>
        <w:jc w:val="both"/>
        <w:rPr>
          <w:rFonts w:ascii="Times New Roman" w:hAnsi="Times New Roman" w:cs="Times New Roman"/>
          <w:sz w:val="24"/>
          <w:szCs w:val="24"/>
        </w:rPr>
      </w:pPr>
      <w:r w:rsidRPr="00B9189F">
        <w:rPr>
          <w:rFonts w:ascii="Times New Roman" w:hAnsi="Times New Roman" w:cs="Times New Roman"/>
          <w:sz w:val="24"/>
          <w:szCs w:val="24"/>
        </w:rPr>
        <w:t>В учебный план МБОУ «Лицей № 120 г</w:t>
      </w:r>
      <w:proofErr w:type="gramStart"/>
      <w:r w:rsidRPr="00B9189F">
        <w:rPr>
          <w:rFonts w:ascii="Times New Roman" w:hAnsi="Times New Roman" w:cs="Times New Roman"/>
          <w:sz w:val="24"/>
          <w:szCs w:val="24"/>
        </w:rPr>
        <w:t>.Ч</w:t>
      </w:r>
      <w:proofErr w:type="gramEnd"/>
      <w:r w:rsidRPr="00B9189F">
        <w:rPr>
          <w:rFonts w:ascii="Times New Roman" w:hAnsi="Times New Roman" w:cs="Times New Roman"/>
          <w:sz w:val="24"/>
          <w:szCs w:val="24"/>
        </w:rPr>
        <w:t>елябинска»</w:t>
      </w:r>
      <w:r w:rsidRPr="00B9189F">
        <w:rPr>
          <w:rFonts w:ascii="Times New Roman" w:hAnsi="Times New Roman" w:cs="Times New Roman"/>
          <w:i/>
          <w:spacing w:val="-2"/>
          <w:sz w:val="24"/>
          <w:szCs w:val="24"/>
        </w:rPr>
        <w:t xml:space="preserve"> </w:t>
      </w:r>
      <w:r w:rsidRPr="00B9189F">
        <w:rPr>
          <w:rFonts w:ascii="Times New Roman" w:hAnsi="Times New Roman" w:cs="Times New Roman"/>
          <w:spacing w:val="-2"/>
          <w:sz w:val="24"/>
          <w:szCs w:val="24"/>
        </w:rPr>
        <w:t xml:space="preserve"> </w:t>
      </w:r>
      <w:r w:rsidRPr="00B9189F">
        <w:rPr>
          <w:rFonts w:ascii="Times New Roman" w:hAnsi="Times New Roman" w:cs="Times New Roman"/>
          <w:sz w:val="24"/>
          <w:szCs w:val="24"/>
        </w:rPr>
        <w:t>входят следующие обязательные предметные области и учебные предметы:</w:t>
      </w:r>
    </w:p>
    <w:p w:rsidR="00764909" w:rsidRPr="00B9189F" w:rsidRDefault="00764909" w:rsidP="00764909">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 xml:space="preserve">русский язык и литературное чтение (русский язык, литературное чтение); </w:t>
      </w:r>
    </w:p>
    <w:p w:rsidR="00764909" w:rsidRPr="00B9189F" w:rsidRDefault="00764909" w:rsidP="00764909">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родной язык и литературное чтение на родном языке (родной язык, литературное чтение на родном языке)</w:t>
      </w:r>
    </w:p>
    <w:p w:rsidR="00764909" w:rsidRPr="00B9189F" w:rsidRDefault="00764909" w:rsidP="00764909">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иностранный язык (иностранный язык);</w:t>
      </w:r>
    </w:p>
    <w:p w:rsidR="00764909" w:rsidRPr="00B9189F" w:rsidRDefault="00764909" w:rsidP="00764909">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математика и информатика (математика);</w:t>
      </w:r>
    </w:p>
    <w:p w:rsidR="00764909" w:rsidRPr="00B9189F" w:rsidRDefault="00764909" w:rsidP="00764909">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обществознание и естествознание (окружающий мир);</w:t>
      </w:r>
    </w:p>
    <w:p w:rsidR="00764909" w:rsidRPr="00B9189F" w:rsidRDefault="00764909" w:rsidP="00764909">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основы религиозных культур и светской этики;</w:t>
      </w:r>
    </w:p>
    <w:p w:rsidR="00764909" w:rsidRPr="00B9189F" w:rsidRDefault="00764909" w:rsidP="00764909">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искусство (музыка, изобразительное искусство);</w:t>
      </w:r>
    </w:p>
    <w:p w:rsidR="00764909" w:rsidRPr="00B9189F" w:rsidRDefault="00764909" w:rsidP="00764909">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технология (технология);</w:t>
      </w:r>
    </w:p>
    <w:p w:rsidR="00764909" w:rsidRPr="00B9189F" w:rsidRDefault="00764909" w:rsidP="00764909">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физическая культура (физическая культура).</w:t>
      </w:r>
    </w:p>
    <w:p w:rsidR="00727657" w:rsidRDefault="00764909" w:rsidP="00764909">
      <w:pPr>
        <w:spacing w:after="0"/>
        <w:jc w:val="both"/>
        <w:rPr>
          <w:rFonts w:ascii="Times New Roman" w:hAnsi="Times New Roman" w:cs="Times New Roman"/>
          <w:spacing w:val="-2"/>
          <w:sz w:val="24"/>
          <w:szCs w:val="24"/>
        </w:rPr>
      </w:pPr>
      <w:r>
        <w:rPr>
          <w:rFonts w:ascii="Times New Roman" w:hAnsi="Times New Roman" w:cs="Times New Roman"/>
          <w:sz w:val="24"/>
          <w:szCs w:val="24"/>
        </w:rPr>
        <w:lastRenderedPageBreak/>
        <w:t xml:space="preserve">       </w:t>
      </w:r>
      <w:r w:rsidRPr="00B9189F">
        <w:rPr>
          <w:rFonts w:ascii="Times New Roman" w:hAnsi="Times New Roman" w:cs="Times New Roman"/>
          <w:sz w:val="24"/>
          <w:szCs w:val="24"/>
        </w:rPr>
        <w:t xml:space="preserve">Часть  учебного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 используется в 1-4 классах  на изучение учебного предмета обязательной части  «Русский язык» </w:t>
      </w:r>
      <w:r w:rsidR="00727657">
        <w:rPr>
          <w:rFonts w:ascii="Times New Roman" w:hAnsi="Times New Roman" w:cs="Times New Roman"/>
          <w:sz w:val="24"/>
          <w:szCs w:val="24"/>
        </w:rPr>
        <w:t xml:space="preserve">(5 часов в неделю)  </w:t>
      </w:r>
      <w:r w:rsidRPr="00B9189F">
        <w:rPr>
          <w:rFonts w:ascii="Times New Roman" w:hAnsi="Times New Roman" w:cs="Times New Roman"/>
          <w:sz w:val="24"/>
          <w:szCs w:val="24"/>
        </w:rPr>
        <w:t>для реализации в полном объеме программ</w:t>
      </w:r>
      <w:r>
        <w:rPr>
          <w:rFonts w:ascii="Times New Roman" w:hAnsi="Times New Roman" w:cs="Times New Roman"/>
          <w:sz w:val="24"/>
          <w:szCs w:val="24"/>
        </w:rPr>
        <w:t>ы по русскому языку, входящей</w:t>
      </w:r>
      <w:r w:rsidRPr="00B9189F">
        <w:rPr>
          <w:rFonts w:ascii="Times New Roman" w:hAnsi="Times New Roman" w:cs="Times New Roman"/>
          <w:sz w:val="24"/>
          <w:szCs w:val="24"/>
        </w:rPr>
        <w:t xml:space="preserve"> в УМК «Перспектива»</w:t>
      </w:r>
      <w:r w:rsidR="00727657">
        <w:rPr>
          <w:rFonts w:ascii="Times New Roman" w:hAnsi="Times New Roman" w:cs="Times New Roman"/>
          <w:sz w:val="24"/>
          <w:szCs w:val="24"/>
        </w:rPr>
        <w:t>.</w:t>
      </w:r>
    </w:p>
    <w:p w:rsidR="00764909" w:rsidRPr="00B9189F" w:rsidRDefault="00727657" w:rsidP="00764909">
      <w:pPr>
        <w:spacing w:after="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proofErr w:type="gramStart"/>
      <w:r w:rsidR="00764909" w:rsidRPr="00B9189F">
        <w:rPr>
          <w:rFonts w:ascii="Times New Roman" w:hAnsi="Times New Roman" w:cs="Times New Roman"/>
          <w:spacing w:val="-2"/>
          <w:sz w:val="24"/>
          <w:szCs w:val="24"/>
        </w:rPr>
        <w:t>В целях обеспечения достижения обучающимися планируемых результатов освоения русского языка как родного языка и литературного чтения на родном языке в соответствии федеральным государственным образовательным стандартом начального общего образования учебные предметы «Родной язык» и «Литературное чтение на родном языке» интегрируются в учебные предметы «Русский язык» и «Литературное чтение» предметной области «Русский язык и литературное чтение».</w:t>
      </w:r>
      <w:proofErr w:type="gramEnd"/>
    </w:p>
    <w:p w:rsidR="00764909" w:rsidRPr="00B9189F" w:rsidRDefault="00764909" w:rsidP="00764909">
      <w:pPr>
        <w:tabs>
          <w:tab w:val="left" w:pos="1080"/>
        </w:tabs>
        <w:spacing w:after="0"/>
        <w:jc w:val="both"/>
        <w:rPr>
          <w:rFonts w:ascii="Times New Roman" w:hAnsi="Times New Roman" w:cs="Times New Roman"/>
          <w:sz w:val="24"/>
          <w:szCs w:val="24"/>
        </w:rPr>
      </w:pPr>
      <w:r w:rsidRPr="00B918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189F">
        <w:rPr>
          <w:rFonts w:ascii="Times New Roman" w:hAnsi="Times New Roman" w:cs="Times New Roman"/>
          <w:sz w:val="24"/>
          <w:szCs w:val="24"/>
        </w:rPr>
        <w:t xml:space="preserve"> В  2019-2020 учебном году в соответствии с выбором родителей (законных представителей) обучающихся преподавание курса «Основы религиозных культур и светской этики» ведется по двум модулям: «Основы мировых религиозных культур» и «Основы православной культуры».</w:t>
      </w:r>
    </w:p>
    <w:p w:rsidR="00764909" w:rsidRPr="00B9189F" w:rsidRDefault="00764909" w:rsidP="00764909">
      <w:pPr>
        <w:tabs>
          <w:tab w:val="left" w:pos="1080"/>
        </w:tabs>
        <w:spacing w:after="0"/>
        <w:jc w:val="both"/>
        <w:rPr>
          <w:rFonts w:ascii="Times New Roman" w:hAnsi="Times New Roman" w:cs="Times New Roman"/>
          <w:sz w:val="24"/>
          <w:szCs w:val="24"/>
        </w:rPr>
      </w:pPr>
      <w:r w:rsidRPr="00B9189F">
        <w:rPr>
          <w:rFonts w:ascii="Times New Roman" w:hAnsi="Times New Roman" w:cs="Times New Roman"/>
          <w:sz w:val="24"/>
          <w:szCs w:val="24"/>
        </w:rPr>
        <w:t xml:space="preserve">       В МБОУ «Лицей № 120 г</w:t>
      </w:r>
      <w:proofErr w:type="gramStart"/>
      <w:r w:rsidRPr="00B9189F">
        <w:rPr>
          <w:rFonts w:ascii="Times New Roman" w:hAnsi="Times New Roman" w:cs="Times New Roman"/>
          <w:sz w:val="24"/>
          <w:szCs w:val="24"/>
        </w:rPr>
        <w:t>.Ч</w:t>
      </w:r>
      <w:proofErr w:type="gramEnd"/>
      <w:r w:rsidRPr="00B9189F">
        <w:rPr>
          <w:rFonts w:ascii="Times New Roman" w:hAnsi="Times New Roman" w:cs="Times New Roman"/>
          <w:sz w:val="24"/>
          <w:szCs w:val="24"/>
        </w:rPr>
        <w:t>елябинска» на уровне начального общего образования реализуется образовательная программа «Перспектива».</w:t>
      </w:r>
    </w:p>
    <w:p w:rsidR="00764909" w:rsidRPr="00727657" w:rsidRDefault="00764909" w:rsidP="00727657">
      <w:pPr>
        <w:spacing w:after="0"/>
        <w:ind w:firstLine="397"/>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В МБОУ «Лицей №120 г</w:t>
      </w:r>
      <w:proofErr w:type="gramStart"/>
      <w:r w:rsidRPr="00B9189F">
        <w:rPr>
          <w:rFonts w:ascii="Times New Roman" w:hAnsi="Times New Roman" w:cs="Times New Roman"/>
          <w:spacing w:val="-2"/>
          <w:sz w:val="24"/>
          <w:szCs w:val="24"/>
        </w:rPr>
        <w:t>.Ч</w:t>
      </w:r>
      <w:proofErr w:type="gramEnd"/>
      <w:r w:rsidRPr="00B9189F">
        <w:rPr>
          <w:rFonts w:ascii="Times New Roman" w:hAnsi="Times New Roman" w:cs="Times New Roman"/>
          <w:spacing w:val="-2"/>
          <w:sz w:val="24"/>
          <w:szCs w:val="24"/>
        </w:rPr>
        <w:t xml:space="preserve">елябинска» устанавливаются следующие формы промежуточной аттестации: </w:t>
      </w:r>
    </w:p>
    <w:tbl>
      <w:tblPr>
        <w:tblStyle w:val="a7"/>
        <w:tblW w:w="0" w:type="auto"/>
        <w:tblLook w:val="04A0"/>
      </w:tblPr>
      <w:tblGrid>
        <w:gridCol w:w="2235"/>
        <w:gridCol w:w="7336"/>
      </w:tblGrid>
      <w:tr w:rsidR="00764909" w:rsidRPr="00B9189F" w:rsidTr="00A44D54">
        <w:tc>
          <w:tcPr>
            <w:tcW w:w="2235" w:type="dxa"/>
          </w:tcPr>
          <w:p w:rsidR="00764909" w:rsidRPr="00B9189F" w:rsidRDefault="00764909" w:rsidP="00A44D54">
            <w:pPr>
              <w:pStyle w:val="a3"/>
              <w:spacing w:after="0"/>
              <w:jc w:val="center"/>
            </w:pPr>
            <w:r w:rsidRPr="00B9189F">
              <w:t>Предмет</w:t>
            </w:r>
          </w:p>
        </w:tc>
        <w:tc>
          <w:tcPr>
            <w:tcW w:w="7336" w:type="dxa"/>
          </w:tcPr>
          <w:p w:rsidR="00764909" w:rsidRPr="00B9189F" w:rsidRDefault="00764909" w:rsidP="00A44D54">
            <w:pPr>
              <w:pStyle w:val="a3"/>
              <w:spacing w:after="0"/>
              <w:jc w:val="center"/>
            </w:pPr>
            <w:r w:rsidRPr="00B9189F">
              <w:t>Форма проведения промежуточной аттестации</w:t>
            </w:r>
          </w:p>
        </w:tc>
      </w:tr>
      <w:tr w:rsidR="00764909" w:rsidRPr="00B9189F" w:rsidTr="00A44D54">
        <w:tc>
          <w:tcPr>
            <w:tcW w:w="2235" w:type="dxa"/>
          </w:tcPr>
          <w:p w:rsidR="00764909" w:rsidRPr="00B9189F" w:rsidRDefault="00764909" w:rsidP="00A44D54">
            <w:pPr>
              <w:pStyle w:val="a3"/>
              <w:spacing w:after="0"/>
              <w:jc w:val="both"/>
            </w:pPr>
            <w:r w:rsidRPr="00B9189F">
              <w:t>Русский язык</w:t>
            </w:r>
          </w:p>
        </w:tc>
        <w:tc>
          <w:tcPr>
            <w:tcW w:w="7336" w:type="dxa"/>
          </w:tcPr>
          <w:p w:rsidR="00764909" w:rsidRPr="00B9189F" w:rsidRDefault="00764909" w:rsidP="00A44D54">
            <w:pPr>
              <w:rPr>
                <w:rFonts w:ascii="Times New Roman" w:hAnsi="Times New Roman" w:cs="Times New Roman"/>
                <w:i/>
                <w:iCs/>
                <w:color w:val="5D4B00"/>
                <w:sz w:val="24"/>
                <w:szCs w:val="24"/>
                <w:shd w:val="clear" w:color="auto" w:fill="FFFFFF"/>
              </w:rPr>
            </w:pPr>
            <w:r w:rsidRPr="00B9189F">
              <w:rPr>
                <w:rFonts w:ascii="Times New Roman" w:hAnsi="Times New Roman" w:cs="Times New Roman"/>
                <w:sz w:val="24"/>
                <w:szCs w:val="24"/>
              </w:rPr>
              <w:t>Диктант с грамматическим заданием.</w:t>
            </w:r>
            <w:r w:rsidRPr="00B9189F">
              <w:rPr>
                <w:rFonts w:ascii="Times New Roman" w:hAnsi="Times New Roman" w:cs="Times New Roman"/>
                <w:i/>
                <w:iCs/>
                <w:color w:val="5D4B00"/>
                <w:sz w:val="24"/>
                <w:szCs w:val="24"/>
                <w:shd w:val="clear" w:color="auto" w:fill="FFFFFF"/>
              </w:rPr>
              <w:t xml:space="preserve"> </w:t>
            </w:r>
          </w:p>
          <w:p w:rsidR="00764909" w:rsidRPr="00B9189F" w:rsidRDefault="00764909" w:rsidP="00A44D54">
            <w:pPr>
              <w:autoSpaceDE w:val="0"/>
              <w:autoSpaceDN w:val="0"/>
              <w:adjustRightInd w:val="0"/>
              <w:jc w:val="both"/>
              <w:rPr>
                <w:rFonts w:ascii="Times New Roman" w:hAnsi="Times New Roman" w:cs="Times New Roman"/>
                <w:sz w:val="24"/>
                <w:szCs w:val="24"/>
              </w:rPr>
            </w:pPr>
            <w:r w:rsidRPr="00DA18D2">
              <w:rPr>
                <w:rStyle w:val="a5"/>
                <w:rFonts w:ascii="Times New Roman" w:hAnsi="Times New Roman"/>
                <w:b w:val="0"/>
                <w:iCs/>
                <w:sz w:val="24"/>
                <w:szCs w:val="24"/>
                <w:shd w:val="clear" w:color="auto" w:fill="FFFFFF"/>
              </w:rPr>
              <w:t>Итоговая отметка</w:t>
            </w:r>
            <w:r w:rsidRPr="00DA18D2">
              <w:rPr>
                <w:rStyle w:val="a5"/>
                <w:rFonts w:ascii="Times New Roman" w:hAnsi="Times New Roman"/>
                <w:i/>
                <w:iCs/>
                <w:sz w:val="24"/>
                <w:szCs w:val="24"/>
                <w:shd w:val="clear" w:color="auto" w:fill="FFFFFF"/>
              </w:rPr>
              <w:t xml:space="preserve"> </w:t>
            </w:r>
            <w:r w:rsidRPr="00DA18D2">
              <w:rPr>
                <w:rStyle w:val="a6"/>
                <w:rFonts w:ascii="Times New Roman" w:hAnsi="Times New Roman"/>
                <w:i w:val="0"/>
                <w:sz w:val="24"/>
                <w:szCs w:val="24"/>
                <w:shd w:val="clear" w:color="auto" w:fill="FFFFFF"/>
              </w:rPr>
              <w:t>выставляется с учетом отметок за четверти и  отметки, полученной на промежуточной аттестации, как целое число, полученное путем определения среднего арифметического в соответствии с  правилами математического округления</w:t>
            </w:r>
            <w:r w:rsidRPr="00B9189F">
              <w:rPr>
                <w:rStyle w:val="a6"/>
                <w:rFonts w:ascii="Times New Roman" w:hAnsi="Times New Roman"/>
                <w:sz w:val="24"/>
                <w:szCs w:val="24"/>
                <w:shd w:val="clear" w:color="auto" w:fill="FFFFFF"/>
              </w:rPr>
              <w:t>.</w:t>
            </w:r>
            <w:r w:rsidRPr="00B9189F">
              <w:rPr>
                <w:rStyle w:val="apple-converted-space"/>
                <w:rFonts w:ascii="Times New Roman" w:hAnsi="Times New Roman" w:cs="Times New Roman"/>
                <w:b/>
                <w:iCs/>
                <w:sz w:val="24"/>
                <w:szCs w:val="24"/>
                <w:shd w:val="clear" w:color="auto" w:fill="FFFFFF"/>
              </w:rPr>
              <w:t> </w:t>
            </w:r>
          </w:p>
        </w:tc>
      </w:tr>
      <w:tr w:rsidR="00764909" w:rsidRPr="00B9189F" w:rsidTr="00A44D54">
        <w:tc>
          <w:tcPr>
            <w:tcW w:w="2235" w:type="dxa"/>
          </w:tcPr>
          <w:p w:rsidR="00764909" w:rsidRPr="00B9189F" w:rsidRDefault="00764909" w:rsidP="00A44D54">
            <w:pPr>
              <w:pStyle w:val="a3"/>
              <w:spacing w:after="0"/>
              <w:jc w:val="both"/>
            </w:pPr>
            <w:r w:rsidRPr="00B9189F">
              <w:t>Литературное чтение</w:t>
            </w:r>
          </w:p>
        </w:tc>
        <w:tc>
          <w:tcPr>
            <w:tcW w:w="7336" w:type="dxa"/>
          </w:tcPr>
          <w:p w:rsidR="00764909" w:rsidRPr="00B9189F" w:rsidRDefault="00764909" w:rsidP="00A44D54">
            <w:pPr>
              <w:pStyle w:val="a3"/>
              <w:spacing w:after="0"/>
              <w:jc w:val="both"/>
            </w:pPr>
            <w:r w:rsidRPr="00B9189F">
              <w:t>По итогам тек</w:t>
            </w:r>
            <w:r>
              <w:t>ущего контроля (во 2-4 классах). И</w:t>
            </w:r>
            <w:r w:rsidRPr="00B9189F">
              <w:t>тоговая отметка определяется по среднему баллу за четыре учебных четверти, выставляется в соответствии с правилами математического округления</w:t>
            </w:r>
            <w:r>
              <w:t>.</w:t>
            </w:r>
          </w:p>
        </w:tc>
      </w:tr>
      <w:tr w:rsidR="00764909" w:rsidRPr="00B9189F" w:rsidTr="00A44D54">
        <w:tc>
          <w:tcPr>
            <w:tcW w:w="2235" w:type="dxa"/>
          </w:tcPr>
          <w:p w:rsidR="00764909" w:rsidRPr="00B9189F" w:rsidRDefault="00764909" w:rsidP="00A44D54">
            <w:pPr>
              <w:pStyle w:val="a3"/>
              <w:spacing w:after="0"/>
              <w:jc w:val="both"/>
            </w:pPr>
            <w:r w:rsidRPr="00B9189F">
              <w:t>Иностранный язык</w:t>
            </w:r>
          </w:p>
        </w:tc>
        <w:tc>
          <w:tcPr>
            <w:tcW w:w="7336" w:type="dxa"/>
          </w:tcPr>
          <w:p w:rsidR="00764909" w:rsidRPr="00B9189F" w:rsidRDefault="00764909" w:rsidP="00A44D54">
            <w:pPr>
              <w:pStyle w:val="a3"/>
              <w:spacing w:after="0"/>
              <w:jc w:val="both"/>
            </w:pPr>
            <w:r w:rsidRPr="00B9189F">
              <w:t>По итогам теку</w:t>
            </w:r>
            <w:r>
              <w:t>щего контроля (во 2-4 классах). И</w:t>
            </w:r>
            <w:r w:rsidRPr="00B9189F">
              <w:t>тоговая отметка определяется по среднему баллу за четыре учебных четверти, выставляется в соответствии с правилами математического округления</w:t>
            </w:r>
            <w:r>
              <w:t>.</w:t>
            </w:r>
            <w:r w:rsidRPr="00B9189F">
              <w:t xml:space="preserve"> </w:t>
            </w:r>
          </w:p>
        </w:tc>
      </w:tr>
      <w:tr w:rsidR="00764909" w:rsidRPr="00B9189F" w:rsidTr="00A44D54">
        <w:tc>
          <w:tcPr>
            <w:tcW w:w="2235" w:type="dxa"/>
          </w:tcPr>
          <w:p w:rsidR="00764909" w:rsidRPr="00B9189F" w:rsidRDefault="00764909" w:rsidP="00A44D54">
            <w:pPr>
              <w:pStyle w:val="a3"/>
              <w:spacing w:after="0"/>
              <w:jc w:val="both"/>
            </w:pPr>
            <w:r w:rsidRPr="00B9189F">
              <w:t>Математика</w:t>
            </w:r>
          </w:p>
        </w:tc>
        <w:tc>
          <w:tcPr>
            <w:tcW w:w="7336" w:type="dxa"/>
          </w:tcPr>
          <w:p w:rsidR="00764909" w:rsidRPr="00B9189F" w:rsidRDefault="00764909" w:rsidP="00A44D54">
            <w:pPr>
              <w:pStyle w:val="a3"/>
              <w:spacing w:after="0"/>
              <w:jc w:val="both"/>
            </w:pPr>
            <w:r w:rsidRPr="00B9189F">
              <w:t>Стандартизированная контрольная работа.</w:t>
            </w:r>
          </w:p>
          <w:p w:rsidR="00764909" w:rsidRPr="00B9189F" w:rsidRDefault="00764909" w:rsidP="00A44D54">
            <w:pPr>
              <w:pStyle w:val="a3"/>
              <w:spacing w:after="0"/>
              <w:jc w:val="both"/>
              <w:rPr>
                <w:b/>
              </w:rPr>
            </w:pPr>
            <w:r w:rsidRPr="00DA18D2">
              <w:rPr>
                <w:rStyle w:val="a5"/>
                <w:b w:val="0"/>
                <w:iCs/>
                <w:color w:val="auto"/>
                <w:shd w:val="clear" w:color="auto" w:fill="FFFFFF"/>
              </w:rPr>
              <w:t>Итоговая отметка</w:t>
            </w:r>
            <w:r w:rsidRPr="00B9189F">
              <w:rPr>
                <w:rStyle w:val="a5"/>
                <w:iCs/>
                <w:color w:val="auto"/>
                <w:shd w:val="clear" w:color="auto" w:fill="FFFFFF"/>
              </w:rPr>
              <w:t xml:space="preserve"> </w:t>
            </w:r>
            <w:r w:rsidRPr="00DA18D2">
              <w:rPr>
                <w:rStyle w:val="a6"/>
                <w:rFonts w:eastAsia="Calibri"/>
                <w:i w:val="0"/>
                <w:color w:val="auto"/>
                <w:shd w:val="clear" w:color="auto" w:fill="FFFFFF"/>
              </w:rPr>
              <w:t xml:space="preserve">выставляется </w:t>
            </w:r>
            <w:r w:rsidRPr="00DA18D2">
              <w:rPr>
                <w:rStyle w:val="a6"/>
                <w:rFonts w:eastAsia="Calibri"/>
                <w:i w:val="0"/>
                <w:shd w:val="clear" w:color="auto" w:fill="FFFFFF"/>
              </w:rPr>
              <w:t xml:space="preserve">с учетом отметок за четверти и  отметки, </w:t>
            </w:r>
            <w:r w:rsidRPr="00DA18D2">
              <w:rPr>
                <w:rStyle w:val="a6"/>
                <w:rFonts w:eastAsia="Calibri"/>
                <w:i w:val="0"/>
                <w:color w:val="auto"/>
                <w:shd w:val="clear" w:color="auto" w:fill="FFFFFF"/>
              </w:rPr>
              <w:t>полученной на промежуточной аттестации, как целое число, полученное путем определения среднего арифметического в соответствии с  правилами математического</w:t>
            </w:r>
            <w:r w:rsidRPr="00DA18D2">
              <w:rPr>
                <w:rStyle w:val="a6"/>
                <w:rFonts w:eastAsia="Calibri"/>
                <w:b/>
                <w:i w:val="0"/>
                <w:color w:val="auto"/>
                <w:shd w:val="clear" w:color="auto" w:fill="FFFFFF"/>
              </w:rPr>
              <w:t xml:space="preserve"> </w:t>
            </w:r>
            <w:r w:rsidRPr="00DA18D2">
              <w:rPr>
                <w:rStyle w:val="a6"/>
                <w:rFonts w:eastAsia="Calibri"/>
                <w:i w:val="0"/>
                <w:color w:val="auto"/>
                <w:shd w:val="clear" w:color="auto" w:fill="FFFFFF"/>
              </w:rPr>
              <w:t>округления.</w:t>
            </w:r>
            <w:r w:rsidRPr="00B9189F">
              <w:rPr>
                <w:rStyle w:val="apple-converted-space"/>
                <w:b/>
                <w:iCs/>
                <w:color w:val="auto"/>
                <w:shd w:val="clear" w:color="auto" w:fill="FFFFFF"/>
              </w:rPr>
              <w:t> </w:t>
            </w:r>
          </w:p>
        </w:tc>
      </w:tr>
      <w:tr w:rsidR="00764909" w:rsidRPr="00B9189F" w:rsidTr="00A44D54">
        <w:tc>
          <w:tcPr>
            <w:tcW w:w="2235" w:type="dxa"/>
          </w:tcPr>
          <w:p w:rsidR="00764909" w:rsidRPr="00B9189F" w:rsidRDefault="00764909" w:rsidP="00A44D54">
            <w:pPr>
              <w:pStyle w:val="a3"/>
              <w:spacing w:after="0"/>
              <w:jc w:val="both"/>
            </w:pPr>
            <w:r w:rsidRPr="00B9189F">
              <w:t>Окружающий мир</w:t>
            </w:r>
          </w:p>
        </w:tc>
        <w:tc>
          <w:tcPr>
            <w:tcW w:w="7336" w:type="dxa"/>
          </w:tcPr>
          <w:p w:rsidR="00764909" w:rsidRPr="00B9189F" w:rsidRDefault="00764909" w:rsidP="00A44D54">
            <w:pPr>
              <w:pStyle w:val="a3"/>
              <w:spacing w:after="0"/>
              <w:jc w:val="both"/>
            </w:pPr>
            <w:r w:rsidRPr="00B9189F">
              <w:t>По итогам тек</w:t>
            </w:r>
            <w:r>
              <w:t>ущего контроля (во 2-3 классах). И</w:t>
            </w:r>
            <w:r w:rsidRPr="00B9189F">
              <w:t>тоговая</w:t>
            </w:r>
            <w:r>
              <w:t xml:space="preserve"> отметка определяется по среднему</w:t>
            </w:r>
            <w:r w:rsidRPr="00B9189F">
              <w:t xml:space="preserve"> баллу за четыре учебных четверти, выставляется в соответствии с правилами математического округления.</w:t>
            </w:r>
          </w:p>
          <w:p w:rsidR="00764909" w:rsidRPr="00B9189F" w:rsidRDefault="00764909" w:rsidP="00A44D54">
            <w:pPr>
              <w:pStyle w:val="a3"/>
              <w:spacing w:after="0"/>
              <w:jc w:val="both"/>
            </w:pPr>
          </w:p>
          <w:p w:rsidR="00764909" w:rsidRPr="00B9189F" w:rsidRDefault="00764909" w:rsidP="00A44D54">
            <w:pPr>
              <w:pStyle w:val="a3"/>
              <w:spacing w:after="0"/>
              <w:jc w:val="both"/>
              <w:rPr>
                <w:rStyle w:val="a5"/>
                <w:iCs/>
                <w:color w:val="auto"/>
                <w:shd w:val="clear" w:color="auto" w:fill="FFFFFF"/>
              </w:rPr>
            </w:pPr>
            <w:r w:rsidRPr="00B9189F">
              <w:t>Стандартизированная контрольная  работа в 4 классе.</w:t>
            </w:r>
            <w:r w:rsidRPr="00B9189F">
              <w:rPr>
                <w:rStyle w:val="a5"/>
                <w:iCs/>
                <w:color w:val="auto"/>
                <w:shd w:val="clear" w:color="auto" w:fill="FFFFFF"/>
              </w:rPr>
              <w:t xml:space="preserve"> </w:t>
            </w:r>
          </w:p>
          <w:p w:rsidR="00764909" w:rsidRPr="00B9189F" w:rsidRDefault="00764909" w:rsidP="00A44D54">
            <w:pPr>
              <w:pStyle w:val="a3"/>
              <w:spacing w:after="0"/>
              <w:jc w:val="both"/>
              <w:rPr>
                <w:b/>
                <w:i/>
              </w:rPr>
            </w:pPr>
            <w:r w:rsidRPr="00DA18D2">
              <w:rPr>
                <w:rStyle w:val="a5"/>
                <w:b w:val="0"/>
                <w:iCs/>
                <w:color w:val="auto"/>
                <w:shd w:val="clear" w:color="auto" w:fill="FFFFFF"/>
              </w:rPr>
              <w:t>Итоговая отметка</w:t>
            </w:r>
            <w:r w:rsidRPr="00DA18D2">
              <w:rPr>
                <w:rStyle w:val="a6"/>
                <w:rFonts w:eastAsia="Calibri"/>
                <w:color w:val="auto"/>
                <w:shd w:val="clear" w:color="auto" w:fill="FFFFFF"/>
              </w:rPr>
              <w:t xml:space="preserve"> </w:t>
            </w:r>
            <w:r w:rsidRPr="00DA18D2">
              <w:rPr>
                <w:rStyle w:val="a6"/>
                <w:rFonts w:eastAsia="Calibri"/>
                <w:i w:val="0"/>
                <w:color w:val="auto"/>
                <w:shd w:val="clear" w:color="auto" w:fill="FFFFFF"/>
              </w:rPr>
              <w:t xml:space="preserve">выставляется </w:t>
            </w:r>
            <w:r w:rsidRPr="00DA18D2">
              <w:rPr>
                <w:rStyle w:val="a6"/>
                <w:rFonts w:eastAsia="Calibri"/>
                <w:i w:val="0"/>
                <w:shd w:val="clear" w:color="auto" w:fill="FFFFFF"/>
              </w:rPr>
              <w:t xml:space="preserve">с учетом отметок за четверти и  отметки, </w:t>
            </w:r>
            <w:r w:rsidRPr="00DA18D2">
              <w:rPr>
                <w:rStyle w:val="a6"/>
                <w:rFonts w:eastAsia="Calibri"/>
                <w:i w:val="0"/>
                <w:color w:val="auto"/>
                <w:shd w:val="clear" w:color="auto" w:fill="FFFFFF"/>
              </w:rPr>
              <w:t>полученной на промежуточной аттестации, как целое число, полученное путем определения среднего арифметического в соответствии с  правилами математического округления</w:t>
            </w:r>
            <w:r w:rsidRPr="00B9189F">
              <w:rPr>
                <w:rStyle w:val="a6"/>
                <w:rFonts w:eastAsia="Calibri"/>
                <w:color w:val="auto"/>
                <w:shd w:val="clear" w:color="auto" w:fill="FFFFFF"/>
              </w:rPr>
              <w:t>.</w:t>
            </w:r>
            <w:r w:rsidRPr="00B9189F">
              <w:rPr>
                <w:rStyle w:val="apple-converted-space"/>
                <w:b/>
                <w:iCs/>
                <w:color w:val="auto"/>
                <w:shd w:val="clear" w:color="auto" w:fill="FFFFFF"/>
              </w:rPr>
              <w:t> </w:t>
            </w:r>
          </w:p>
        </w:tc>
      </w:tr>
      <w:tr w:rsidR="00764909" w:rsidRPr="00B9189F" w:rsidTr="00A44D54">
        <w:tc>
          <w:tcPr>
            <w:tcW w:w="2235" w:type="dxa"/>
          </w:tcPr>
          <w:p w:rsidR="00764909" w:rsidRPr="00B9189F" w:rsidRDefault="00764909" w:rsidP="00A44D54">
            <w:pPr>
              <w:pStyle w:val="a3"/>
              <w:spacing w:after="0"/>
              <w:jc w:val="both"/>
            </w:pPr>
            <w:r w:rsidRPr="00B9189F">
              <w:lastRenderedPageBreak/>
              <w:t>ОРКСЭ</w:t>
            </w:r>
          </w:p>
        </w:tc>
        <w:tc>
          <w:tcPr>
            <w:tcW w:w="7336" w:type="dxa"/>
          </w:tcPr>
          <w:p w:rsidR="00764909" w:rsidRPr="00B9189F" w:rsidRDefault="00764909" w:rsidP="00A44D54">
            <w:pPr>
              <w:pStyle w:val="a3"/>
              <w:spacing w:after="0"/>
              <w:jc w:val="both"/>
            </w:pPr>
            <w:r w:rsidRPr="00B9189F">
              <w:t>По итогам текущего контроля (</w:t>
            </w:r>
            <w:proofErr w:type="spellStart"/>
            <w:r>
              <w:t>безотметочное</w:t>
            </w:r>
            <w:proofErr w:type="spellEnd"/>
            <w:r>
              <w:t xml:space="preserve"> обучение</w:t>
            </w:r>
            <w:r w:rsidRPr="00B9189F">
              <w:t>).</w:t>
            </w:r>
          </w:p>
        </w:tc>
      </w:tr>
      <w:tr w:rsidR="00764909" w:rsidRPr="00B9189F" w:rsidTr="00A44D54">
        <w:tc>
          <w:tcPr>
            <w:tcW w:w="2235" w:type="dxa"/>
          </w:tcPr>
          <w:p w:rsidR="00764909" w:rsidRPr="00B9189F" w:rsidRDefault="00764909" w:rsidP="00A44D54">
            <w:pPr>
              <w:pStyle w:val="a3"/>
              <w:spacing w:after="0"/>
              <w:jc w:val="both"/>
            </w:pPr>
            <w:r w:rsidRPr="00B9189F">
              <w:t>Изобразительное искусство</w:t>
            </w:r>
          </w:p>
        </w:tc>
        <w:tc>
          <w:tcPr>
            <w:tcW w:w="7336" w:type="dxa"/>
          </w:tcPr>
          <w:p w:rsidR="00764909" w:rsidRPr="00B9189F" w:rsidRDefault="00764909" w:rsidP="00A44D54">
            <w:pPr>
              <w:pStyle w:val="a3"/>
              <w:spacing w:after="0"/>
              <w:jc w:val="both"/>
            </w:pPr>
            <w:r>
              <w:t>По итогам текущего контроля. И</w:t>
            </w:r>
            <w:r w:rsidRPr="00B9189F">
              <w:t xml:space="preserve">тоговая отметка определяется по среднему баллу за четыре учебных четверти, выставляется в соответствии с правилами математического округления </w:t>
            </w:r>
          </w:p>
        </w:tc>
      </w:tr>
      <w:tr w:rsidR="00764909" w:rsidRPr="00B9189F" w:rsidTr="00A44D54">
        <w:tc>
          <w:tcPr>
            <w:tcW w:w="2235" w:type="dxa"/>
          </w:tcPr>
          <w:p w:rsidR="00764909" w:rsidRPr="00B9189F" w:rsidRDefault="00764909" w:rsidP="00A44D54">
            <w:pPr>
              <w:pStyle w:val="a3"/>
              <w:spacing w:after="0"/>
              <w:jc w:val="both"/>
            </w:pPr>
            <w:r w:rsidRPr="00B9189F">
              <w:t>Музыка</w:t>
            </w:r>
          </w:p>
        </w:tc>
        <w:tc>
          <w:tcPr>
            <w:tcW w:w="7336" w:type="dxa"/>
          </w:tcPr>
          <w:p w:rsidR="00764909" w:rsidRPr="00B9189F" w:rsidRDefault="00764909" w:rsidP="00A44D54">
            <w:pPr>
              <w:pStyle w:val="a3"/>
              <w:spacing w:after="0"/>
              <w:jc w:val="both"/>
            </w:pPr>
            <w:r w:rsidRPr="00B9189F">
              <w:t>По итогам текущего конт</w:t>
            </w:r>
            <w:r>
              <w:t>роля. И</w:t>
            </w:r>
            <w:r w:rsidRPr="00B9189F">
              <w:t xml:space="preserve">тоговая отметка определяется по среднему баллу за четыре учебных четверти, выставляется в соответствии с правилами математического округления </w:t>
            </w:r>
          </w:p>
        </w:tc>
      </w:tr>
      <w:tr w:rsidR="00764909" w:rsidRPr="00B9189F" w:rsidTr="00A44D54">
        <w:tc>
          <w:tcPr>
            <w:tcW w:w="2235" w:type="dxa"/>
          </w:tcPr>
          <w:p w:rsidR="00764909" w:rsidRPr="00B9189F" w:rsidRDefault="00764909" w:rsidP="00A44D54">
            <w:pPr>
              <w:pStyle w:val="a3"/>
              <w:spacing w:after="0"/>
              <w:jc w:val="both"/>
            </w:pPr>
            <w:r w:rsidRPr="00B9189F">
              <w:t>Технология</w:t>
            </w:r>
          </w:p>
        </w:tc>
        <w:tc>
          <w:tcPr>
            <w:tcW w:w="7336" w:type="dxa"/>
          </w:tcPr>
          <w:p w:rsidR="00764909" w:rsidRPr="00B9189F" w:rsidRDefault="00764909" w:rsidP="00A44D54">
            <w:pPr>
              <w:pStyle w:val="a3"/>
              <w:spacing w:after="0"/>
              <w:jc w:val="both"/>
            </w:pPr>
            <w:r>
              <w:t>По итогам текущего контроля. И</w:t>
            </w:r>
            <w:r w:rsidRPr="00B9189F">
              <w:t xml:space="preserve">тоговая отметка определяется по среднему баллу за четыре учебных четверти, выставляется в соответствии с правилами математического округления </w:t>
            </w:r>
          </w:p>
        </w:tc>
      </w:tr>
      <w:tr w:rsidR="00764909" w:rsidRPr="00B9189F" w:rsidTr="00A44D54">
        <w:tc>
          <w:tcPr>
            <w:tcW w:w="2235" w:type="dxa"/>
          </w:tcPr>
          <w:p w:rsidR="00764909" w:rsidRPr="00B9189F" w:rsidRDefault="00764909" w:rsidP="00A44D54">
            <w:pPr>
              <w:pStyle w:val="a3"/>
              <w:spacing w:after="0"/>
              <w:jc w:val="both"/>
            </w:pPr>
            <w:r w:rsidRPr="00B9189F">
              <w:t>Физкультура</w:t>
            </w:r>
          </w:p>
        </w:tc>
        <w:tc>
          <w:tcPr>
            <w:tcW w:w="7336" w:type="dxa"/>
          </w:tcPr>
          <w:p w:rsidR="00764909" w:rsidRPr="00B9189F" w:rsidRDefault="00764909" w:rsidP="00A44D54">
            <w:pPr>
              <w:pStyle w:val="a3"/>
              <w:spacing w:after="0"/>
              <w:jc w:val="both"/>
            </w:pPr>
            <w:r>
              <w:t>По итогам текущего контроля. И</w:t>
            </w:r>
            <w:r w:rsidRPr="00B9189F">
              <w:t xml:space="preserve">тоговая отметка определяется по среднему баллу за четыре учебных четверти, выставляется в соответствии с правилами математического округления </w:t>
            </w:r>
          </w:p>
        </w:tc>
      </w:tr>
    </w:tbl>
    <w:p w:rsidR="00764909" w:rsidRDefault="00764909" w:rsidP="00764909">
      <w:pPr>
        <w:spacing w:after="0"/>
        <w:ind w:firstLine="397"/>
        <w:jc w:val="both"/>
        <w:rPr>
          <w:rFonts w:ascii="Times New Roman" w:hAnsi="Times New Roman" w:cs="Times New Roman"/>
          <w:spacing w:val="-2"/>
          <w:sz w:val="24"/>
          <w:szCs w:val="24"/>
        </w:rPr>
      </w:pPr>
    </w:p>
    <w:p w:rsidR="00764909" w:rsidRPr="00D710A7" w:rsidRDefault="00764909" w:rsidP="00764909">
      <w:pPr>
        <w:spacing w:after="0"/>
        <w:ind w:firstLine="397"/>
        <w:jc w:val="both"/>
        <w:rPr>
          <w:rFonts w:ascii="Times New Roman" w:hAnsi="Times New Roman" w:cs="Times New Roman"/>
          <w:spacing w:val="-2"/>
          <w:sz w:val="24"/>
          <w:szCs w:val="24"/>
        </w:rPr>
      </w:pPr>
      <w:r w:rsidRPr="007234DC">
        <w:rPr>
          <w:rFonts w:ascii="Times New Roman" w:hAnsi="Times New Roman" w:cs="Times New Roman"/>
          <w:spacing w:val="-2"/>
          <w:sz w:val="24"/>
          <w:szCs w:val="24"/>
        </w:rPr>
        <w:t>Промежуточная аттестация осуществляется за счет часов, отведенных на реализацию учебных предметов. Фиксация результатов промежуточной аттестации во 2-4 классах осуществляется по пятибалльной шкале в соответствии с принятой в МБОУ «Лицей № 120 г</w:t>
      </w:r>
      <w:proofErr w:type="gramStart"/>
      <w:r w:rsidRPr="007234DC">
        <w:rPr>
          <w:rFonts w:ascii="Times New Roman" w:hAnsi="Times New Roman" w:cs="Times New Roman"/>
          <w:spacing w:val="-2"/>
          <w:sz w:val="24"/>
          <w:szCs w:val="24"/>
        </w:rPr>
        <w:t>.Ч</w:t>
      </w:r>
      <w:proofErr w:type="gramEnd"/>
      <w:r w:rsidRPr="007234DC">
        <w:rPr>
          <w:rFonts w:ascii="Times New Roman" w:hAnsi="Times New Roman" w:cs="Times New Roman"/>
          <w:spacing w:val="-2"/>
          <w:sz w:val="24"/>
          <w:szCs w:val="24"/>
        </w:rPr>
        <w:t>елябинска» системой оценивания. Минимальный балл для успешного прохождения</w:t>
      </w:r>
      <w:r>
        <w:rPr>
          <w:rFonts w:ascii="Times New Roman" w:hAnsi="Times New Roman" w:cs="Times New Roman"/>
          <w:spacing w:val="-2"/>
          <w:sz w:val="24"/>
          <w:szCs w:val="24"/>
        </w:rPr>
        <w:t xml:space="preserve"> промежуточной аттестации – «3»</w:t>
      </w:r>
      <w:r w:rsidRPr="00D710A7">
        <w:rPr>
          <w:rFonts w:ascii="Times New Roman" w:hAnsi="Times New Roman" w:cs="Times New Roman"/>
          <w:spacing w:val="-2"/>
          <w:sz w:val="24"/>
          <w:szCs w:val="24"/>
        </w:rPr>
        <w:t xml:space="preserve"> (</w:t>
      </w:r>
      <w:r>
        <w:rPr>
          <w:rFonts w:ascii="Times New Roman" w:hAnsi="Times New Roman" w:cs="Times New Roman"/>
          <w:spacing w:val="-2"/>
          <w:sz w:val="24"/>
          <w:szCs w:val="24"/>
        </w:rPr>
        <w:t>удовлетворительно).</w:t>
      </w:r>
    </w:p>
    <w:p w:rsidR="00764909" w:rsidRPr="007234DC" w:rsidRDefault="00764909" w:rsidP="00764909">
      <w:pPr>
        <w:spacing w:after="0"/>
        <w:ind w:firstLine="397"/>
        <w:jc w:val="both"/>
        <w:rPr>
          <w:rFonts w:ascii="Times New Roman" w:hAnsi="Times New Roman" w:cs="Times New Roman"/>
          <w:spacing w:val="-2"/>
          <w:sz w:val="24"/>
          <w:szCs w:val="24"/>
        </w:rPr>
      </w:pPr>
      <w:r w:rsidRPr="007234DC">
        <w:rPr>
          <w:rFonts w:ascii="Times New Roman" w:hAnsi="Times New Roman" w:cs="Times New Roman"/>
          <w:sz w:val="24"/>
          <w:szCs w:val="24"/>
        </w:rPr>
        <w:t xml:space="preserve">Фиксация результатов промежуточной аттестации учащихся первых классов, промежуточной аттестации учащихся четвертых классов по предмету «Основы религиозных культур и светской этики» осуществляется на </w:t>
      </w:r>
      <w:proofErr w:type="spellStart"/>
      <w:r w:rsidRPr="007234DC">
        <w:rPr>
          <w:rFonts w:ascii="Times New Roman" w:hAnsi="Times New Roman" w:cs="Times New Roman"/>
          <w:sz w:val="24"/>
          <w:szCs w:val="24"/>
        </w:rPr>
        <w:t>безотметочной</w:t>
      </w:r>
      <w:proofErr w:type="spellEnd"/>
      <w:r w:rsidRPr="007234DC">
        <w:rPr>
          <w:rFonts w:ascii="Times New Roman" w:hAnsi="Times New Roman" w:cs="Times New Roman"/>
          <w:sz w:val="24"/>
          <w:szCs w:val="24"/>
        </w:rPr>
        <w:t xml:space="preserve"> основе.</w:t>
      </w:r>
    </w:p>
    <w:p w:rsidR="00764909" w:rsidRPr="007234DC" w:rsidRDefault="00764909" w:rsidP="00764909">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Для определения </w:t>
      </w:r>
      <w:r w:rsidRPr="002264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уровня </w:t>
      </w:r>
      <w:r w:rsidRPr="005B6C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достижения</w:t>
      </w:r>
      <w:r w:rsidRPr="002264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результатов  (</w:t>
      </w:r>
      <w:r w:rsidRPr="0022648C">
        <w:rPr>
          <w:rFonts w:ascii="Times New Roman" w:hAnsi="Times New Roman" w:cs="Times New Roman"/>
          <w:color w:val="000000"/>
          <w:sz w:val="24"/>
          <w:szCs w:val="24"/>
        </w:rPr>
        <w:t>коммуникативных, познавательных и регулятивных</w:t>
      </w:r>
      <w:r>
        <w:rPr>
          <w:rFonts w:ascii="Times New Roman" w:hAnsi="Times New Roman" w:cs="Times New Roman"/>
          <w:color w:val="000000"/>
          <w:sz w:val="24"/>
          <w:szCs w:val="24"/>
        </w:rPr>
        <w:t>) в промежуточную аттестацию в 1-4 классах  включена  комплексная работа, о</w:t>
      </w:r>
      <w:r w:rsidRPr="0022648C">
        <w:rPr>
          <w:rFonts w:ascii="Times New Roman" w:hAnsi="Times New Roman" w:cs="Times New Roman"/>
          <w:color w:val="000000"/>
          <w:sz w:val="24"/>
          <w:szCs w:val="24"/>
        </w:rPr>
        <w:t xml:space="preserve">ценивание </w:t>
      </w:r>
      <w:r>
        <w:rPr>
          <w:rFonts w:ascii="Times New Roman" w:hAnsi="Times New Roman" w:cs="Times New Roman"/>
          <w:color w:val="000000"/>
          <w:sz w:val="24"/>
          <w:szCs w:val="24"/>
        </w:rPr>
        <w:t>которой проводится  на основе уровневого подхода.</w:t>
      </w:r>
    </w:p>
    <w:p w:rsidR="00764909" w:rsidRPr="00B9189F" w:rsidRDefault="00764909" w:rsidP="00764909">
      <w:pPr>
        <w:spacing w:after="0"/>
        <w:ind w:firstLine="397"/>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Продолжительность учебного года при получении начального общего образования составляет 34 недели, в 1 классе – 33 недели.</w:t>
      </w:r>
    </w:p>
    <w:p w:rsidR="00764909" w:rsidRPr="00B9189F" w:rsidRDefault="00764909" w:rsidP="00764909">
      <w:pPr>
        <w:spacing w:after="0"/>
        <w:ind w:right="20"/>
        <w:jc w:val="both"/>
        <w:rPr>
          <w:rFonts w:ascii="Times New Roman" w:hAnsi="Times New Roman" w:cs="Times New Roman"/>
          <w:sz w:val="24"/>
          <w:szCs w:val="24"/>
        </w:rPr>
      </w:pPr>
      <w:r w:rsidRPr="00B9189F">
        <w:rPr>
          <w:rFonts w:ascii="Times New Roman" w:hAnsi="Times New Roman" w:cs="Times New Roman"/>
          <w:spacing w:val="-2"/>
          <w:sz w:val="24"/>
          <w:szCs w:val="24"/>
        </w:rPr>
        <w:t xml:space="preserve">Продолжительность каникул в течение учебного года составляет 30 календарных дней, летом – 14 недель. Для </w:t>
      </w:r>
      <w:proofErr w:type="gramStart"/>
      <w:r w:rsidRPr="00B9189F">
        <w:rPr>
          <w:rFonts w:ascii="Times New Roman" w:hAnsi="Times New Roman" w:cs="Times New Roman"/>
          <w:spacing w:val="-2"/>
          <w:sz w:val="24"/>
          <w:szCs w:val="24"/>
        </w:rPr>
        <w:t>обучающихся</w:t>
      </w:r>
      <w:proofErr w:type="gramEnd"/>
      <w:r w:rsidRPr="00B9189F">
        <w:rPr>
          <w:rFonts w:ascii="Times New Roman" w:hAnsi="Times New Roman" w:cs="Times New Roman"/>
          <w:spacing w:val="-2"/>
          <w:sz w:val="24"/>
          <w:szCs w:val="24"/>
        </w:rPr>
        <w:t xml:space="preserve"> в 1 классе устанавливаются дополнительные недельные каникулы  в феврале:</w:t>
      </w:r>
      <w:r w:rsidRPr="00B9189F">
        <w:rPr>
          <w:rFonts w:ascii="Times New Roman" w:hAnsi="Times New Roman" w:cs="Times New Roman"/>
          <w:sz w:val="24"/>
          <w:szCs w:val="24"/>
        </w:rPr>
        <w:t xml:space="preserve"> 06.02.20-13.02.20</w:t>
      </w:r>
    </w:p>
    <w:p w:rsidR="00764909" w:rsidRPr="00B9189F" w:rsidRDefault="00764909" w:rsidP="00764909">
      <w:pPr>
        <w:spacing w:after="0"/>
        <w:ind w:firstLine="397"/>
        <w:rPr>
          <w:rFonts w:ascii="Times New Roman" w:hAnsi="Times New Roman" w:cs="Times New Roman"/>
          <w:spacing w:val="-2"/>
          <w:sz w:val="24"/>
          <w:szCs w:val="24"/>
        </w:rPr>
      </w:pPr>
      <w:r w:rsidRPr="00B9189F">
        <w:rPr>
          <w:rFonts w:ascii="Times New Roman" w:hAnsi="Times New Roman" w:cs="Times New Roman"/>
          <w:spacing w:val="-2"/>
          <w:sz w:val="24"/>
          <w:szCs w:val="24"/>
        </w:rPr>
        <w:t>Режим работы:</w:t>
      </w:r>
    </w:p>
    <w:p w:rsidR="00764909" w:rsidRPr="00B9189F" w:rsidRDefault="00764909" w:rsidP="00764909">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для учащихся 1 классов максимальная продолжительность учебной недели составляет 5 дней, максимально допустимая аудиторная недельная нагрузка составляет 21 час;</w:t>
      </w:r>
    </w:p>
    <w:p w:rsidR="00764909" w:rsidRPr="00B9189F" w:rsidRDefault="00764909" w:rsidP="00764909">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 xml:space="preserve">для учащихся 2-4 классов максимальная продолжительность учебной недели составляет </w:t>
      </w:r>
      <w:r w:rsidRPr="00B9189F">
        <w:rPr>
          <w:rFonts w:ascii="Times New Roman" w:hAnsi="Times New Roman" w:cs="Times New Roman"/>
          <w:color w:val="0000C8"/>
          <w:spacing w:val="-2"/>
          <w:sz w:val="24"/>
          <w:szCs w:val="24"/>
        </w:rPr>
        <w:t xml:space="preserve"> </w:t>
      </w:r>
      <w:r w:rsidRPr="00B9189F">
        <w:rPr>
          <w:rFonts w:ascii="Times New Roman" w:hAnsi="Times New Roman" w:cs="Times New Roman"/>
          <w:spacing w:val="-2"/>
          <w:sz w:val="24"/>
          <w:szCs w:val="24"/>
        </w:rPr>
        <w:t xml:space="preserve">5  дней, максимально допустимая аудиторная недельная нагрузка составляет 23 часа. </w:t>
      </w:r>
    </w:p>
    <w:p w:rsidR="00764909" w:rsidRPr="00B9189F" w:rsidRDefault="00764909" w:rsidP="00764909">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t>При проведении занятий по иностранному языку (2-4 классы) и по технологии (2-4 классы)</w:t>
      </w:r>
      <w:r w:rsidRPr="00B9189F">
        <w:rPr>
          <w:rFonts w:ascii="Times New Roman" w:hAnsi="Times New Roman" w:cs="Times New Roman"/>
          <w:i/>
          <w:color w:val="0000C8"/>
          <w:spacing w:val="-2"/>
          <w:sz w:val="24"/>
          <w:szCs w:val="24"/>
        </w:rPr>
        <w:t xml:space="preserve"> </w:t>
      </w:r>
      <w:r w:rsidRPr="00B9189F">
        <w:rPr>
          <w:rFonts w:ascii="Times New Roman" w:hAnsi="Times New Roman" w:cs="Times New Roman"/>
          <w:spacing w:val="-2"/>
          <w:sz w:val="24"/>
          <w:szCs w:val="24"/>
        </w:rPr>
        <w:t>осуществляется деление классов на две группы.</w:t>
      </w:r>
    </w:p>
    <w:p w:rsidR="00764909" w:rsidRPr="00B9189F" w:rsidRDefault="00764909" w:rsidP="00764909">
      <w:pPr>
        <w:spacing w:after="0"/>
        <w:rPr>
          <w:rFonts w:ascii="Times New Roman" w:hAnsi="Times New Roman" w:cs="Times New Roman"/>
          <w:spacing w:val="-2"/>
          <w:sz w:val="24"/>
          <w:szCs w:val="24"/>
        </w:rPr>
      </w:pPr>
      <w:r w:rsidRPr="00B9189F">
        <w:rPr>
          <w:rFonts w:ascii="Times New Roman" w:hAnsi="Times New Roman" w:cs="Times New Roman"/>
          <w:spacing w:val="-2"/>
          <w:sz w:val="24"/>
          <w:szCs w:val="24"/>
        </w:rPr>
        <w:t>Количество смен – 2:</w:t>
      </w:r>
    </w:p>
    <w:p w:rsidR="00764909" w:rsidRPr="00B9189F" w:rsidRDefault="00764909" w:rsidP="00764909">
      <w:pPr>
        <w:spacing w:after="0"/>
        <w:rPr>
          <w:rFonts w:ascii="Times New Roman" w:hAnsi="Times New Roman" w:cs="Times New Roman"/>
          <w:spacing w:val="-2"/>
          <w:sz w:val="24"/>
          <w:szCs w:val="24"/>
        </w:rPr>
      </w:pPr>
      <w:r w:rsidRPr="00B9189F">
        <w:rPr>
          <w:rFonts w:ascii="Times New Roman" w:hAnsi="Times New Roman" w:cs="Times New Roman"/>
          <w:spacing w:val="-2"/>
          <w:sz w:val="24"/>
          <w:szCs w:val="24"/>
        </w:rPr>
        <w:t>первая смена - 1а, 1б, 1в, 1г, 2б, 3а, 3в, 3г;</w:t>
      </w:r>
    </w:p>
    <w:p w:rsidR="00764909" w:rsidRPr="00B9189F" w:rsidRDefault="00764909" w:rsidP="00764909">
      <w:pPr>
        <w:spacing w:after="0"/>
        <w:rPr>
          <w:rFonts w:ascii="Times New Roman" w:hAnsi="Times New Roman" w:cs="Times New Roman"/>
          <w:spacing w:val="-2"/>
          <w:sz w:val="24"/>
          <w:szCs w:val="24"/>
        </w:rPr>
      </w:pPr>
      <w:r w:rsidRPr="00B9189F">
        <w:rPr>
          <w:rFonts w:ascii="Times New Roman" w:hAnsi="Times New Roman" w:cs="Times New Roman"/>
          <w:spacing w:val="-2"/>
          <w:sz w:val="24"/>
          <w:szCs w:val="24"/>
        </w:rPr>
        <w:t>вторая смена – 2а,2в,2г, 3б, 4а, 4б, 4в, 4г.</w:t>
      </w:r>
    </w:p>
    <w:p w:rsidR="00764909" w:rsidRPr="00B9189F" w:rsidRDefault="00764909" w:rsidP="00764909">
      <w:pPr>
        <w:spacing w:after="0"/>
        <w:rPr>
          <w:rFonts w:ascii="Times New Roman" w:hAnsi="Times New Roman" w:cs="Times New Roman"/>
          <w:spacing w:val="-2"/>
          <w:sz w:val="24"/>
          <w:szCs w:val="24"/>
        </w:rPr>
      </w:pPr>
      <w:r w:rsidRPr="00B9189F">
        <w:rPr>
          <w:rFonts w:ascii="Times New Roman" w:hAnsi="Times New Roman" w:cs="Times New Roman"/>
          <w:spacing w:val="-2"/>
          <w:sz w:val="24"/>
          <w:szCs w:val="24"/>
        </w:rPr>
        <w:t>Продолжительность урока составляет:</w:t>
      </w:r>
    </w:p>
    <w:p w:rsidR="00764909" w:rsidRPr="00B9189F" w:rsidRDefault="00764909" w:rsidP="00764909">
      <w:pPr>
        <w:numPr>
          <w:ilvl w:val="0"/>
          <w:numId w:val="1"/>
        </w:numPr>
        <w:spacing w:after="0"/>
        <w:jc w:val="both"/>
        <w:rPr>
          <w:rFonts w:ascii="Times New Roman" w:hAnsi="Times New Roman" w:cs="Times New Roman"/>
          <w:spacing w:val="-2"/>
          <w:sz w:val="24"/>
          <w:szCs w:val="24"/>
        </w:rPr>
      </w:pPr>
      <w:proofErr w:type="gramStart"/>
      <w:r w:rsidRPr="00B9189F">
        <w:rPr>
          <w:rFonts w:ascii="Times New Roman" w:hAnsi="Times New Roman" w:cs="Times New Roman"/>
          <w:spacing w:val="-2"/>
          <w:sz w:val="24"/>
          <w:szCs w:val="24"/>
        </w:rPr>
        <w:t>в 1 классе в сентябре, октябре – по 3 урока в день по 35 минут каждый, в ноябре-декабре – по 4 урока в день по 35 минут каждый; январь-май – по 4 урока в день по 40 минут каждый;</w:t>
      </w:r>
      <w:proofErr w:type="gramEnd"/>
    </w:p>
    <w:p w:rsidR="00764909" w:rsidRPr="00B9189F" w:rsidRDefault="00764909" w:rsidP="00764909">
      <w:pPr>
        <w:numPr>
          <w:ilvl w:val="0"/>
          <w:numId w:val="1"/>
        </w:numPr>
        <w:spacing w:after="0"/>
        <w:jc w:val="both"/>
        <w:rPr>
          <w:rFonts w:ascii="Times New Roman" w:hAnsi="Times New Roman" w:cs="Times New Roman"/>
          <w:spacing w:val="-2"/>
          <w:sz w:val="24"/>
          <w:szCs w:val="24"/>
        </w:rPr>
      </w:pPr>
      <w:r w:rsidRPr="00B9189F">
        <w:rPr>
          <w:rFonts w:ascii="Times New Roman" w:hAnsi="Times New Roman" w:cs="Times New Roman"/>
          <w:spacing w:val="-2"/>
          <w:sz w:val="24"/>
          <w:szCs w:val="24"/>
        </w:rPr>
        <w:lastRenderedPageBreak/>
        <w:t>во 2-4 классах – 45 минут.</w:t>
      </w:r>
    </w:p>
    <w:p w:rsidR="00764909" w:rsidRPr="00727657" w:rsidRDefault="00764909" w:rsidP="00727657">
      <w:pPr>
        <w:shd w:val="clear" w:color="auto" w:fill="FFFFFF"/>
        <w:spacing w:after="0"/>
        <w:ind w:right="10"/>
        <w:rPr>
          <w:rFonts w:ascii="Times New Roman" w:hAnsi="Times New Roman" w:cs="Times New Roman"/>
          <w:i/>
          <w:iCs/>
          <w:sz w:val="24"/>
          <w:szCs w:val="24"/>
        </w:rPr>
      </w:pPr>
      <w:r w:rsidRPr="00B9189F">
        <w:rPr>
          <w:rFonts w:ascii="Times New Roman" w:hAnsi="Times New Roman" w:cs="Times New Roman"/>
          <w:spacing w:val="-2"/>
          <w:sz w:val="24"/>
          <w:szCs w:val="24"/>
        </w:rPr>
        <w:t xml:space="preserve">  Количество учебных занятий за 4 учебных года составляет </w:t>
      </w:r>
      <w:r>
        <w:rPr>
          <w:rFonts w:ascii="Times New Roman" w:hAnsi="Times New Roman" w:cs="Times New Roman"/>
          <w:spacing w:val="-2"/>
          <w:sz w:val="24"/>
          <w:szCs w:val="24"/>
        </w:rPr>
        <w:t xml:space="preserve"> </w:t>
      </w:r>
      <w:r w:rsidRPr="00B9189F">
        <w:rPr>
          <w:rFonts w:ascii="Times New Roman" w:hAnsi="Times New Roman" w:cs="Times New Roman"/>
          <w:spacing w:val="-2"/>
          <w:sz w:val="24"/>
          <w:szCs w:val="24"/>
        </w:rPr>
        <w:t>3309</w:t>
      </w:r>
      <w:r>
        <w:rPr>
          <w:rFonts w:ascii="Times New Roman" w:hAnsi="Times New Roman" w:cs="Times New Roman"/>
          <w:color w:val="0000C8"/>
          <w:spacing w:val="-2"/>
          <w:sz w:val="24"/>
          <w:szCs w:val="24"/>
        </w:rPr>
        <w:t xml:space="preserve"> </w:t>
      </w:r>
      <w:r>
        <w:rPr>
          <w:rFonts w:ascii="Times New Roman" w:hAnsi="Times New Roman" w:cs="Times New Roman"/>
          <w:spacing w:val="-2"/>
          <w:sz w:val="24"/>
          <w:szCs w:val="24"/>
        </w:rPr>
        <w:t>часов.</w:t>
      </w:r>
    </w:p>
    <w:p w:rsidR="00727657" w:rsidRDefault="00727657" w:rsidP="00764909">
      <w:pPr>
        <w:spacing w:after="0"/>
        <w:jc w:val="center"/>
        <w:rPr>
          <w:rFonts w:ascii="Times New Roman" w:hAnsi="Times New Roman" w:cs="Times New Roman"/>
          <w:b/>
          <w:sz w:val="24"/>
          <w:szCs w:val="24"/>
        </w:rPr>
      </w:pPr>
    </w:p>
    <w:p w:rsidR="00727657" w:rsidRDefault="00727657" w:rsidP="00764909">
      <w:pPr>
        <w:spacing w:after="0"/>
        <w:jc w:val="center"/>
        <w:rPr>
          <w:rFonts w:ascii="Times New Roman" w:hAnsi="Times New Roman" w:cs="Times New Roman"/>
          <w:b/>
          <w:sz w:val="24"/>
          <w:szCs w:val="24"/>
        </w:rPr>
      </w:pPr>
    </w:p>
    <w:p w:rsidR="00727657" w:rsidRDefault="00727657" w:rsidP="00764909">
      <w:pPr>
        <w:spacing w:after="0"/>
        <w:jc w:val="center"/>
        <w:rPr>
          <w:rFonts w:ascii="Times New Roman" w:hAnsi="Times New Roman" w:cs="Times New Roman"/>
          <w:b/>
          <w:sz w:val="24"/>
          <w:szCs w:val="24"/>
        </w:rPr>
      </w:pPr>
    </w:p>
    <w:p w:rsidR="00764909" w:rsidRPr="00B9189F" w:rsidRDefault="00764909" w:rsidP="00764909">
      <w:pPr>
        <w:spacing w:after="0"/>
        <w:jc w:val="center"/>
        <w:rPr>
          <w:rFonts w:ascii="Times New Roman" w:hAnsi="Times New Roman" w:cs="Times New Roman"/>
          <w:b/>
          <w:sz w:val="24"/>
          <w:szCs w:val="24"/>
        </w:rPr>
      </w:pPr>
      <w:r w:rsidRPr="00B9189F">
        <w:rPr>
          <w:rFonts w:ascii="Times New Roman" w:hAnsi="Times New Roman" w:cs="Times New Roman"/>
          <w:b/>
          <w:sz w:val="24"/>
          <w:szCs w:val="24"/>
        </w:rPr>
        <w:t>Учебный план</w:t>
      </w:r>
    </w:p>
    <w:p w:rsidR="00764909" w:rsidRPr="00B9189F" w:rsidRDefault="00764909" w:rsidP="00764909">
      <w:pPr>
        <w:spacing w:after="0"/>
        <w:jc w:val="center"/>
        <w:rPr>
          <w:rFonts w:ascii="Times New Roman" w:hAnsi="Times New Roman" w:cs="Times New Roman"/>
          <w:b/>
          <w:sz w:val="24"/>
          <w:szCs w:val="24"/>
        </w:rPr>
      </w:pPr>
      <w:r w:rsidRPr="00B9189F">
        <w:rPr>
          <w:rFonts w:ascii="Times New Roman" w:hAnsi="Times New Roman" w:cs="Times New Roman"/>
          <w:b/>
          <w:sz w:val="24"/>
          <w:szCs w:val="24"/>
        </w:rPr>
        <w:t>начального общего образования МБОУ «Лицей № 120 г</w:t>
      </w:r>
      <w:proofErr w:type="gramStart"/>
      <w:r w:rsidRPr="00B9189F">
        <w:rPr>
          <w:rFonts w:ascii="Times New Roman" w:hAnsi="Times New Roman" w:cs="Times New Roman"/>
          <w:b/>
          <w:sz w:val="24"/>
          <w:szCs w:val="24"/>
        </w:rPr>
        <w:t>.Ч</w:t>
      </w:r>
      <w:proofErr w:type="gramEnd"/>
      <w:r w:rsidRPr="00B9189F">
        <w:rPr>
          <w:rFonts w:ascii="Times New Roman" w:hAnsi="Times New Roman" w:cs="Times New Roman"/>
          <w:b/>
          <w:sz w:val="24"/>
          <w:szCs w:val="24"/>
        </w:rPr>
        <w:t>елябинска»</w:t>
      </w:r>
    </w:p>
    <w:p w:rsidR="00764909" w:rsidRPr="00B9189F" w:rsidRDefault="00764909" w:rsidP="00764909">
      <w:pPr>
        <w:spacing w:after="0"/>
        <w:jc w:val="center"/>
        <w:rPr>
          <w:rFonts w:ascii="Times New Roman" w:hAnsi="Times New Roman" w:cs="Times New Roman"/>
          <w:b/>
          <w:sz w:val="24"/>
          <w:szCs w:val="24"/>
        </w:rPr>
      </w:pPr>
      <w:r>
        <w:rPr>
          <w:rFonts w:ascii="Times New Roman" w:hAnsi="Times New Roman" w:cs="Times New Roman"/>
          <w:b/>
          <w:sz w:val="24"/>
          <w:szCs w:val="24"/>
        </w:rPr>
        <w:t>по программе «Перспектива»</w:t>
      </w:r>
    </w:p>
    <w:p w:rsidR="00764909" w:rsidRPr="00B9189F" w:rsidRDefault="00764909" w:rsidP="0076490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(пятидневная уче</w:t>
      </w:r>
      <w:r w:rsidRPr="00B9189F">
        <w:rPr>
          <w:rFonts w:ascii="Times New Roman" w:hAnsi="Times New Roman" w:cs="Times New Roman"/>
          <w:b/>
          <w:sz w:val="24"/>
          <w:szCs w:val="24"/>
        </w:rPr>
        <w:t>бная неделя)</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0"/>
        <w:gridCol w:w="2977"/>
        <w:gridCol w:w="709"/>
        <w:gridCol w:w="709"/>
        <w:gridCol w:w="708"/>
        <w:gridCol w:w="476"/>
        <w:gridCol w:w="691"/>
      </w:tblGrid>
      <w:tr w:rsidR="00764909" w:rsidRPr="00B9189F" w:rsidTr="00A44D54">
        <w:trPr>
          <w:trHeight w:val="375"/>
          <w:jc w:val="center"/>
        </w:trPr>
        <w:tc>
          <w:tcPr>
            <w:tcW w:w="3720" w:type="dxa"/>
            <w:vMerge w:val="restart"/>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sz w:val="24"/>
                <w:szCs w:val="24"/>
              </w:rPr>
            </w:pPr>
            <w:r w:rsidRPr="00B9189F">
              <w:rPr>
                <w:rFonts w:ascii="Times New Roman" w:hAnsi="Times New Roman" w:cs="Times New Roman"/>
                <w:sz w:val="24"/>
                <w:szCs w:val="24"/>
              </w:rPr>
              <w:t>Предметные области</w:t>
            </w:r>
          </w:p>
        </w:tc>
        <w:tc>
          <w:tcPr>
            <w:tcW w:w="2977" w:type="dxa"/>
            <w:vMerge w:val="restart"/>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Учебные предметы</w:t>
            </w:r>
          </w:p>
        </w:tc>
        <w:tc>
          <w:tcPr>
            <w:tcW w:w="2602" w:type="dxa"/>
            <w:gridSpan w:val="4"/>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sz w:val="24"/>
                <w:szCs w:val="24"/>
              </w:rPr>
              <w:t>Классы</w:t>
            </w:r>
          </w:p>
        </w:tc>
        <w:tc>
          <w:tcPr>
            <w:tcW w:w="691" w:type="dxa"/>
            <w:vMerge w:val="restart"/>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sz w:val="24"/>
                <w:szCs w:val="24"/>
              </w:rPr>
            </w:pPr>
            <w:r w:rsidRPr="00B9189F">
              <w:rPr>
                <w:rFonts w:ascii="Times New Roman" w:hAnsi="Times New Roman" w:cs="Times New Roman"/>
                <w:sz w:val="24"/>
                <w:szCs w:val="24"/>
              </w:rPr>
              <w:t>Всего</w:t>
            </w:r>
          </w:p>
        </w:tc>
      </w:tr>
      <w:tr w:rsidR="00764909" w:rsidRPr="00B9189F" w:rsidTr="00A44D54">
        <w:trPr>
          <w:trHeight w:val="383"/>
          <w:jc w:val="center"/>
        </w:trPr>
        <w:tc>
          <w:tcPr>
            <w:tcW w:w="3720" w:type="dxa"/>
            <w:vMerge/>
            <w:tcBorders>
              <w:top w:val="single" w:sz="4" w:space="0" w:color="auto"/>
              <w:left w:val="single" w:sz="4" w:space="0" w:color="auto"/>
              <w:bottom w:val="single" w:sz="4" w:space="0" w:color="auto"/>
              <w:right w:val="single" w:sz="4" w:space="0" w:color="auto"/>
            </w:tcBorders>
            <w:vAlign w:val="center"/>
            <w:hideMark/>
          </w:tcPr>
          <w:p w:rsidR="00764909" w:rsidRPr="00B9189F" w:rsidRDefault="00764909" w:rsidP="00A44D54">
            <w:pPr>
              <w:spacing w:after="0"/>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64909" w:rsidRPr="00B9189F" w:rsidRDefault="00764909" w:rsidP="00A44D54">
            <w:pPr>
              <w:spacing w:after="0"/>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3</w:t>
            </w:r>
          </w:p>
        </w:tc>
        <w:tc>
          <w:tcPr>
            <w:tcW w:w="476" w:type="dxa"/>
            <w:tcBorders>
              <w:top w:val="single" w:sz="4" w:space="0" w:color="auto"/>
              <w:left w:val="single" w:sz="4" w:space="0" w:color="auto"/>
              <w:bottom w:val="single" w:sz="4" w:space="0" w:color="auto"/>
              <w:right w:val="single" w:sz="4" w:space="0" w:color="auto"/>
            </w:tcBorders>
            <w:hideMark/>
          </w:tcPr>
          <w:p w:rsidR="00764909" w:rsidRPr="00B263B2" w:rsidRDefault="00764909" w:rsidP="00A44D54">
            <w:pPr>
              <w:tabs>
                <w:tab w:val="left" w:pos="4500"/>
                <w:tab w:val="left" w:pos="9180"/>
                <w:tab w:val="left" w:pos="9360"/>
              </w:tabs>
              <w:spacing w:after="0"/>
              <w:rPr>
                <w:rFonts w:ascii="Times New Roman" w:hAnsi="Times New Roman" w:cs="Times New Roman"/>
                <w:bCs/>
                <w:sz w:val="24"/>
                <w:szCs w:val="24"/>
              </w:rPr>
            </w:pPr>
            <w:r>
              <w:rPr>
                <w:rFonts w:ascii="Times New Roman" w:hAnsi="Times New Roman" w:cs="Times New Roman"/>
                <w:bCs/>
                <w:sz w:val="24"/>
                <w:szCs w:val="24"/>
              </w:rPr>
              <w:t>4</w:t>
            </w: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764909" w:rsidRPr="00B9189F" w:rsidRDefault="00764909" w:rsidP="00A44D54">
            <w:pPr>
              <w:spacing w:after="0"/>
              <w:rPr>
                <w:rFonts w:ascii="Times New Roman" w:hAnsi="Times New Roman" w:cs="Times New Roman"/>
                <w:sz w:val="24"/>
                <w:szCs w:val="24"/>
              </w:rPr>
            </w:pPr>
          </w:p>
        </w:tc>
      </w:tr>
      <w:tr w:rsidR="00764909" w:rsidRPr="00B9189F" w:rsidTr="00A44D54">
        <w:trPr>
          <w:trHeight w:val="70"/>
          <w:jc w:val="center"/>
        </w:trPr>
        <w:tc>
          <w:tcPr>
            <w:tcW w:w="6697" w:type="dxa"/>
            <w:gridSpan w:val="2"/>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Обязательная часть</w:t>
            </w:r>
          </w:p>
        </w:tc>
        <w:tc>
          <w:tcPr>
            <w:tcW w:w="3293" w:type="dxa"/>
            <w:gridSpan w:val="5"/>
            <w:tcBorders>
              <w:top w:val="nil"/>
              <w:left w:val="single" w:sz="4" w:space="0" w:color="auto"/>
              <w:bottom w:val="nil"/>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Количество часов в неделю</w:t>
            </w:r>
          </w:p>
        </w:tc>
      </w:tr>
      <w:tr w:rsidR="00764909" w:rsidRPr="00B9189F" w:rsidTr="00A44D54">
        <w:trPr>
          <w:trHeight w:val="375"/>
          <w:jc w:val="center"/>
        </w:trPr>
        <w:tc>
          <w:tcPr>
            <w:tcW w:w="3720" w:type="dxa"/>
            <w:vMerge w:val="restart"/>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Русский язык и литературное чтение</w:t>
            </w:r>
          </w:p>
        </w:tc>
        <w:tc>
          <w:tcPr>
            <w:tcW w:w="2977"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476"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691"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16</w:t>
            </w:r>
          </w:p>
        </w:tc>
      </w:tr>
      <w:tr w:rsidR="00764909" w:rsidRPr="00B9189F" w:rsidTr="00A44D54">
        <w:trPr>
          <w:trHeight w:val="375"/>
          <w:jc w:val="center"/>
        </w:trPr>
        <w:tc>
          <w:tcPr>
            <w:tcW w:w="3720" w:type="dxa"/>
            <w:vMerge/>
            <w:tcBorders>
              <w:top w:val="single" w:sz="4" w:space="0" w:color="auto"/>
              <w:left w:val="single" w:sz="4" w:space="0" w:color="auto"/>
              <w:bottom w:val="single" w:sz="4" w:space="0" w:color="auto"/>
              <w:right w:val="single" w:sz="4" w:space="0" w:color="auto"/>
            </w:tcBorders>
            <w:vAlign w:val="center"/>
            <w:hideMark/>
          </w:tcPr>
          <w:p w:rsidR="00764909" w:rsidRPr="00B9189F" w:rsidRDefault="00764909" w:rsidP="00A44D54">
            <w:pPr>
              <w:spacing w:after="0"/>
              <w:rPr>
                <w:rFonts w:ascii="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476"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w:t>
            </w:r>
          </w:p>
        </w:tc>
        <w:tc>
          <w:tcPr>
            <w:tcW w:w="691"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15</w:t>
            </w:r>
          </w:p>
        </w:tc>
      </w:tr>
      <w:tr w:rsidR="00764909" w:rsidRPr="00B9189F" w:rsidTr="00A44D54">
        <w:trPr>
          <w:trHeight w:val="375"/>
          <w:jc w:val="center"/>
        </w:trPr>
        <w:tc>
          <w:tcPr>
            <w:tcW w:w="3720" w:type="dxa"/>
            <w:vMerge w:val="restart"/>
            <w:tcBorders>
              <w:top w:val="single" w:sz="4" w:space="0" w:color="auto"/>
              <w:left w:val="single" w:sz="4" w:space="0" w:color="auto"/>
              <w:right w:val="single" w:sz="4" w:space="0" w:color="auto"/>
            </w:tcBorders>
            <w:vAlign w:val="center"/>
          </w:tcPr>
          <w:p w:rsidR="00764909" w:rsidRPr="00B9189F" w:rsidRDefault="00764909" w:rsidP="00A44D54">
            <w:pPr>
              <w:spacing w:after="0"/>
              <w:rPr>
                <w:rFonts w:ascii="Times New Roman" w:hAnsi="Times New Roman" w:cs="Times New Roman"/>
                <w:bCs/>
                <w:sz w:val="24"/>
                <w:szCs w:val="24"/>
              </w:rPr>
            </w:pPr>
            <w:r>
              <w:rPr>
                <w:rFonts w:ascii="Times New Roman" w:hAnsi="Times New Roman" w:cs="Times New Roman"/>
                <w:bCs/>
                <w:sz w:val="24"/>
                <w:szCs w:val="24"/>
              </w:rPr>
              <w:t>Родной язык и литературное чтение на родном языке</w:t>
            </w:r>
          </w:p>
        </w:tc>
        <w:tc>
          <w:tcPr>
            <w:tcW w:w="2977"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r>
              <w:rPr>
                <w:rFonts w:ascii="Times New Roman" w:hAnsi="Times New Roman" w:cs="Times New Roman"/>
                <w:bCs/>
                <w:sz w:val="24"/>
                <w:szCs w:val="24"/>
              </w:rPr>
              <w:t>Родной язык</w:t>
            </w:r>
          </w:p>
        </w:tc>
        <w:tc>
          <w:tcPr>
            <w:tcW w:w="709"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476"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691"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0</w:t>
            </w:r>
          </w:p>
        </w:tc>
      </w:tr>
      <w:tr w:rsidR="00764909" w:rsidRPr="00B9189F" w:rsidTr="00A44D54">
        <w:trPr>
          <w:trHeight w:val="375"/>
          <w:jc w:val="center"/>
        </w:trPr>
        <w:tc>
          <w:tcPr>
            <w:tcW w:w="3720" w:type="dxa"/>
            <w:vMerge/>
            <w:tcBorders>
              <w:left w:val="single" w:sz="4" w:space="0" w:color="auto"/>
              <w:bottom w:val="single" w:sz="4" w:space="0" w:color="auto"/>
              <w:right w:val="single" w:sz="4" w:space="0" w:color="auto"/>
            </w:tcBorders>
            <w:vAlign w:val="center"/>
          </w:tcPr>
          <w:p w:rsidR="00764909" w:rsidRPr="00B9189F" w:rsidRDefault="00764909" w:rsidP="00A44D54">
            <w:pPr>
              <w:spacing w:after="0"/>
              <w:rPr>
                <w:rFonts w:ascii="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r>
              <w:rPr>
                <w:rFonts w:ascii="Times New Roman" w:hAnsi="Times New Roman" w:cs="Times New Roman"/>
                <w:bCs/>
                <w:sz w:val="24"/>
                <w:szCs w:val="24"/>
              </w:rPr>
              <w:t>Литературное чтение на родном языке</w:t>
            </w:r>
          </w:p>
        </w:tc>
        <w:tc>
          <w:tcPr>
            <w:tcW w:w="709"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476"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691"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0</w:t>
            </w:r>
          </w:p>
        </w:tc>
      </w:tr>
      <w:tr w:rsidR="00764909" w:rsidRPr="00B9189F" w:rsidTr="00A44D54">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Иностранный язык</w:t>
            </w:r>
          </w:p>
        </w:tc>
        <w:tc>
          <w:tcPr>
            <w:tcW w:w="2977"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Иностранный язык (английский)</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2</w:t>
            </w:r>
          </w:p>
        </w:tc>
        <w:tc>
          <w:tcPr>
            <w:tcW w:w="476"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6</w:t>
            </w:r>
          </w:p>
        </w:tc>
      </w:tr>
      <w:tr w:rsidR="00764909" w:rsidRPr="00B9189F" w:rsidTr="00A44D54">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Математика и информатика</w:t>
            </w:r>
          </w:p>
        </w:tc>
        <w:tc>
          <w:tcPr>
            <w:tcW w:w="2977"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476"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c>
          <w:tcPr>
            <w:tcW w:w="691"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16</w:t>
            </w:r>
          </w:p>
        </w:tc>
      </w:tr>
      <w:tr w:rsidR="00764909" w:rsidRPr="00B9189F" w:rsidTr="00A44D54">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Обществознание и естествознание (Окружающий мир)</w:t>
            </w:r>
          </w:p>
        </w:tc>
        <w:tc>
          <w:tcPr>
            <w:tcW w:w="2977"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Окружающий мир</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2</w:t>
            </w:r>
          </w:p>
        </w:tc>
        <w:tc>
          <w:tcPr>
            <w:tcW w:w="476"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2</w:t>
            </w:r>
          </w:p>
        </w:tc>
        <w:tc>
          <w:tcPr>
            <w:tcW w:w="691"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8</w:t>
            </w:r>
          </w:p>
        </w:tc>
      </w:tr>
      <w:tr w:rsidR="00764909" w:rsidRPr="00B9189F" w:rsidTr="00A44D54">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Основы религиозных культур и светской этики</w:t>
            </w:r>
          </w:p>
        </w:tc>
        <w:tc>
          <w:tcPr>
            <w:tcW w:w="2977"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p>
        </w:tc>
        <w:tc>
          <w:tcPr>
            <w:tcW w:w="476"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691"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r>
      <w:tr w:rsidR="00764909" w:rsidRPr="00B9189F" w:rsidTr="00A44D54">
        <w:trPr>
          <w:trHeight w:val="300"/>
          <w:jc w:val="center"/>
        </w:trPr>
        <w:tc>
          <w:tcPr>
            <w:tcW w:w="3720" w:type="dxa"/>
            <w:vMerge w:val="restart"/>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Искусство</w:t>
            </w:r>
          </w:p>
        </w:tc>
        <w:tc>
          <w:tcPr>
            <w:tcW w:w="2977"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Музыка</w:t>
            </w:r>
          </w:p>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476"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691"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r>
      <w:tr w:rsidR="00764909" w:rsidRPr="00B9189F" w:rsidTr="00A44D54">
        <w:trPr>
          <w:trHeight w:val="150"/>
          <w:jc w:val="center"/>
        </w:trPr>
        <w:tc>
          <w:tcPr>
            <w:tcW w:w="3720" w:type="dxa"/>
            <w:vMerge/>
            <w:tcBorders>
              <w:top w:val="single" w:sz="4" w:space="0" w:color="auto"/>
              <w:left w:val="single" w:sz="4" w:space="0" w:color="auto"/>
              <w:bottom w:val="single" w:sz="4" w:space="0" w:color="auto"/>
              <w:right w:val="single" w:sz="4" w:space="0" w:color="auto"/>
            </w:tcBorders>
            <w:vAlign w:val="center"/>
            <w:hideMark/>
          </w:tcPr>
          <w:p w:rsidR="00764909" w:rsidRPr="00B9189F" w:rsidRDefault="00764909" w:rsidP="00A44D54">
            <w:pPr>
              <w:spacing w:after="0"/>
              <w:rPr>
                <w:rFonts w:ascii="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476"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691"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r>
      <w:tr w:rsidR="00764909" w:rsidRPr="00B9189F" w:rsidTr="00A44D54">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Технология</w:t>
            </w:r>
          </w:p>
        </w:tc>
        <w:tc>
          <w:tcPr>
            <w:tcW w:w="2977"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Технология</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476"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tc>
        <w:tc>
          <w:tcPr>
            <w:tcW w:w="691"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tc>
      </w:tr>
      <w:tr w:rsidR="00764909" w:rsidRPr="00B9189F" w:rsidTr="00A44D54">
        <w:trPr>
          <w:trHeight w:val="375"/>
          <w:jc w:val="center"/>
        </w:trPr>
        <w:tc>
          <w:tcPr>
            <w:tcW w:w="3720"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Физическая культура</w:t>
            </w:r>
          </w:p>
        </w:tc>
        <w:tc>
          <w:tcPr>
            <w:tcW w:w="2977"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r w:rsidRPr="00B9189F">
              <w:rPr>
                <w:rFonts w:ascii="Times New Roman" w:hAnsi="Times New Roman" w:cs="Times New Roman"/>
                <w:bCs/>
                <w:sz w:val="24"/>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w:t>
            </w:r>
          </w:p>
        </w:tc>
        <w:tc>
          <w:tcPr>
            <w:tcW w:w="476"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w:t>
            </w:r>
          </w:p>
        </w:tc>
        <w:tc>
          <w:tcPr>
            <w:tcW w:w="691"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12</w:t>
            </w:r>
          </w:p>
        </w:tc>
      </w:tr>
      <w:tr w:rsidR="00764909" w:rsidRPr="00B9189F" w:rsidTr="00A44D54">
        <w:trPr>
          <w:trHeight w:val="375"/>
          <w:jc w:val="center"/>
        </w:trPr>
        <w:tc>
          <w:tcPr>
            <w:tcW w:w="6697" w:type="dxa"/>
            <w:gridSpan w:val="2"/>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rPr>
                <w:rFonts w:ascii="Times New Roman" w:hAnsi="Times New Roman" w:cs="Times New Roman"/>
                <w:b/>
                <w:sz w:val="24"/>
                <w:szCs w:val="24"/>
              </w:rPr>
            </w:pPr>
            <w:r w:rsidRPr="00B9189F">
              <w:rPr>
                <w:rFonts w:ascii="Times New Roman" w:hAnsi="Times New Roman" w:cs="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
                <w:sz w:val="24"/>
                <w:szCs w:val="24"/>
              </w:rPr>
            </w:pPr>
            <w:r w:rsidRPr="00B9189F">
              <w:rPr>
                <w:rFonts w:ascii="Times New Roman" w:hAnsi="Times New Roman" w:cs="Times New Roman"/>
                <w:b/>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
                <w:sz w:val="24"/>
                <w:szCs w:val="24"/>
              </w:rPr>
            </w:pPr>
            <w:r w:rsidRPr="00B9189F">
              <w:rPr>
                <w:rFonts w:ascii="Times New Roman" w:hAnsi="Times New Roman" w:cs="Times New Roman"/>
                <w:b/>
                <w:sz w:val="24"/>
                <w:szCs w:val="24"/>
              </w:rPr>
              <w:t>22</w:t>
            </w:r>
          </w:p>
        </w:tc>
        <w:tc>
          <w:tcPr>
            <w:tcW w:w="708"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
                <w:sz w:val="24"/>
                <w:szCs w:val="24"/>
              </w:rPr>
            </w:pPr>
            <w:r w:rsidRPr="00B9189F">
              <w:rPr>
                <w:rFonts w:ascii="Times New Roman" w:hAnsi="Times New Roman" w:cs="Times New Roman"/>
                <w:b/>
                <w:sz w:val="24"/>
                <w:szCs w:val="24"/>
              </w:rPr>
              <w:t>22</w:t>
            </w:r>
          </w:p>
        </w:tc>
        <w:tc>
          <w:tcPr>
            <w:tcW w:w="476"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
                <w:sz w:val="24"/>
                <w:szCs w:val="24"/>
              </w:rPr>
            </w:pPr>
            <w:r w:rsidRPr="00B9189F">
              <w:rPr>
                <w:rFonts w:ascii="Times New Roman" w:hAnsi="Times New Roman" w:cs="Times New Roman"/>
                <w:b/>
                <w:sz w:val="24"/>
                <w:szCs w:val="24"/>
              </w:rPr>
              <w:t>22</w:t>
            </w:r>
          </w:p>
        </w:tc>
        <w:tc>
          <w:tcPr>
            <w:tcW w:w="691"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
                <w:sz w:val="24"/>
                <w:szCs w:val="24"/>
              </w:rPr>
            </w:pPr>
            <w:r w:rsidRPr="00B9189F">
              <w:rPr>
                <w:rFonts w:ascii="Times New Roman" w:hAnsi="Times New Roman" w:cs="Times New Roman"/>
                <w:b/>
                <w:sz w:val="24"/>
                <w:szCs w:val="24"/>
              </w:rPr>
              <w:t>86</w:t>
            </w:r>
          </w:p>
        </w:tc>
      </w:tr>
      <w:tr w:rsidR="00764909" w:rsidRPr="00B9189F" w:rsidTr="00A44D54">
        <w:trPr>
          <w:trHeight w:val="803"/>
          <w:jc w:val="center"/>
        </w:trPr>
        <w:tc>
          <w:tcPr>
            <w:tcW w:w="6697" w:type="dxa"/>
            <w:gridSpan w:val="2"/>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rPr>
                <w:rFonts w:ascii="Times New Roman" w:hAnsi="Times New Roman" w:cs="Times New Roman"/>
                <w:bCs/>
                <w:i/>
                <w:sz w:val="24"/>
                <w:szCs w:val="24"/>
              </w:rPr>
            </w:pPr>
            <w:r w:rsidRPr="00B9189F">
              <w:rPr>
                <w:rFonts w:ascii="Times New Roman" w:hAnsi="Times New Roman" w:cs="Times New Roman"/>
                <w:bCs/>
                <w:i/>
                <w:sz w:val="24"/>
                <w:szCs w:val="24"/>
              </w:rPr>
              <w:t xml:space="preserve"> Часть,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p>
        </w:tc>
        <w:tc>
          <w:tcPr>
            <w:tcW w:w="476"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p>
        </w:tc>
        <w:tc>
          <w:tcPr>
            <w:tcW w:w="691"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p>
        </w:tc>
      </w:tr>
      <w:tr w:rsidR="00764909" w:rsidRPr="00B9189F" w:rsidTr="00A44D54">
        <w:trPr>
          <w:trHeight w:val="803"/>
          <w:jc w:val="center"/>
        </w:trPr>
        <w:tc>
          <w:tcPr>
            <w:tcW w:w="6697" w:type="dxa"/>
            <w:gridSpan w:val="2"/>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rPr>
                <w:rFonts w:ascii="Times New Roman" w:hAnsi="Times New Roman" w:cs="Times New Roman"/>
                <w:bCs/>
                <w:i/>
                <w:sz w:val="24"/>
                <w:szCs w:val="24"/>
              </w:rPr>
            </w:pPr>
            <w:r w:rsidRPr="00B9189F">
              <w:rPr>
                <w:rFonts w:ascii="Times New Roman" w:hAnsi="Times New Roman" w:cs="Times New Roman"/>
                <w:bCs/>
                <w:i/>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i/>
                <w:sz w:val="24"/>
                <w:szCs w:val="24"/>
              </w:rPr>
            </w:pPr>
            <w:r w:rsidRPr="00B9189F">
              <w:rPr>
                <w:rFonts w:ascii="Times New Roman" w:hAnsi="Times New Roman" w:cs="Times New Roman"/>
                <w:bCs/>
                <w:i/>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i/>
                <w:sz w:val="24"/>
                <w:szCs w:val="24"/>
              </w:rPr>
            </w:pPr>
            <w:r w:rsidRPr="00B9189F">
              <w:rPr>
                <w:rFonts w:ascii="Times New Roman" w:hAnsi="Times New Roman" w:cs="Times New Roman"/>
                <w:bCs/>
                <w:i/>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i/>
                <w:sz w:val="24"/>
                <w:szCs w:val="24"/>
              </w:rPr>
            </w:pPr>
            <w:r w:rsidRPr="00B9189F">
              <w:rPr>
                <w:rFonts w:ascii="Times New Roman" w:hAnsi="Times New Roman" w:cs="Times New Roman"/>
                <w:bCs/>
                <w:i/>
                <w:sz w:val="24"/>
                <w:szCs w:val="24"/>
              </w:rPr>
              <w:t>1</w:t>
            </w:r>
          </w:p>
        </w:tc>
        <w:tc>
          <w:tcPr>
            <w:tcW w:w="476"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i/>
                <w:sz w:val="24"/>
                <w:szCs w:val="24"/>
              </w:rPr>
            </w:pPr>
            <w:r w:rsidRPr="00B9189F">
              <w:rPr>
                <w:rFonts w:ascii="Times New Roman" w:hAnsi="Times New Roman" w:cs="Times New Roman"/>
                <w:bCs/>
                <w:i/>
                <w:sz w:val="24"/>
                <w:szCs w:val="24"/>
              </w:rPr>
              <w:t>1</w:t>
            </w:r>
          </w:p>
        </w:tc>
        <w:tc>
          <w:tcPr>
            <w:tcW w:w="691"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i/>
                <w:sz w:val="24"/>
                <w:szCs w:val="24"/>
              </w:rPr>
            </w:pPr>
            <w:r w:rsidRPr="00B9189F">
              <w:rPr>
                <w:rFonts w:ascii="Times New Roman" w:hAnsi="Times New Roman" w:cs="Times New Roman"/>
                <w:bCs/>
                <w:i/>
                <w:sz w:val="24"/>
                <w:szCs w:val="24"/>
              </w:rPr>
              <w:t>4</w:t>
            </w:r>
          </w:p>
        </w:tc>
      </w:tr>
      <w:tr w:rsidR="00764909" w:rsidRPr="00B9189F" w:rsidTr="00A44D54">
        <w:trPr>
          <w:trHeight w:val="649"/>
          <w:jc w:val="center"/>
        </w:trPr>
        <w:tc>
          <w:tcPr>
            <w:tcW w:w="6697" w:type="dxa"/>
            <w:gridSpan w:val="2"/>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Максимально допустимая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
                <w:sz w:val="24"/>
                <w:szCs w:val="24"/>
              </w:rPr>
            </w:pPr>
            <w:r w:rsidRPr="00B9189F">
              <w:rPr>
                <w:rFonts w:ascii="Times New Roman" w:hAnsi="Times New Roman" w:cs="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ind w:firstLine="5"/>
              <w:jc w:val="center"/>
              <w:rPr>
                <w:rFonts w:ascii="Times New Roman" w:hAnsi="Times New Roman" w:cs="Times New Roman"/>
                <w:b/>
                <w:sz w:val="24"/>
                <w:szCs w:val="24"/>
              </w:rPr>
            </w:pPr>
            <w:r w:rsidRPr="00B9189F">
              <w:rPr>
                <w:rFonts w:ascii="Times New Roman" w:hAnsi="Times New Roman" w:cs="Times New Roman"/>
                <w:b/>
                <w:sz w:val="24"/>
                <w:szCs w:val="24"/>
              </w:rPr>
              <w:t>23</w:t>
            </w:r>
          </w:p>
        </w:tc>
        <w:tc>
          <w:tcPr>
            <w:tcW w:w="708"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
                <w:sz w:val="24"/>
                <w:szCs w:val="24"/>
              </w:rPr>
            </w:pPr>
            <w:r w:rsidRPr="00B9189F">
              <w:rPr>
                <w:rFonts w:ascii="Times New Roman" w:hAnsi="Times New Roman" w:cs="Times New Roman"/>
                <w:b/>
                <w:sz w:val="24"/>
                <w:szCs w:val="24"/>
              </w:rPr>
              <w:t>23</w:t>
            </w:r>
          </w:p>
        </w:tc>
        <w:tc>
          <w:tcPr>
            <w:tcW w:w="476"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
                <w:sz w:val="24"/>
                <w:szCs w:val="24"/>
              </w:rPr>
            </w:pPr>
            <w:r w:rsidRPr="00B9189F">
              <w:rPr>
                <w:rFonts w:ascii="Times New Roman" w:hAnsi="Times New Roman" w:cs="Times New Roman"/>
                <w:b/>
                <w:sz w:val="24"/>
                <w:szCs w:val="24"/>
              </w:rPr>
              <w:t>23</w:t>
            </w:r>
          </w:p>
        </w:tc>
        <w:tc>
          <w:tcPr>
            <w:tcW w:w="691"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
                <w:sz w:val="24"/>
                <w:szCs w:val="24"/>
              </w:rPr>
            </w:pPr>
            <w:r w:rsidRPr="00B9189F">
              <w:rPr>
                <w:rFonts w:ascii="Times New Roman" w:hAnsi="Times New Roman" w:cs="Times New Roman"/>
                <w:b/>
                <w:sz w:val="24"/>
                <w:szCs w:val="24"/>
              </w:rPr>
              <w:t>90</w:t>
            </w:r>
          </w:p>
        </w:tc>
      </w:tr>
    </w:tbl>
    <w:p w:rsidR="00764909" w:rsidRPr="00B9189F" w:rsidRDefault="00764909" w:rsidP="00764909">
      <w:pPr>
        <w:spacing w:after="0"/>
        <w:rPr>
          <w:rFonts w:ascii="Times New Roman" w:hAnsi="Times New Roman" w:cs="Times New Roman"/>
          <w:sz w:val="24"/>
          <w:szCs w:val="24"/>
        </w:rPr>
        <w:sectPr w:rsidR="00764909" w:rsidRPr="00B9189F">
          <w:pgSz w:w="11906" w:h="16838"/>
          <w:pgMar w:top="1134" w:right="850" w:bottom="1134" w:left="1701" w:header="708" w:footer="708" w:gutter="0"/>
          <w:cols w:space="720"/>
        </w:sectPr>
      </w:pPr>
    </w:p>
    <w:p w:rsidR="00764909" w:rsidRPr="00B9189F" w:rsidRDefault="00764909" w:rsidP="00764909">
      <w:pPr>
        <w:spacing w:after="0"/>
        <w:jc w:val="center"/>
        <w:rPr>
          <w:rFonts w:ascii="Times New Roman" w:hAnsi="Times New Roman" w:cs="Times New Roman"/>
          <w:b/>
          <w:sz w:val="24"/>
          <w:szCs w:val="24"/>
        </w:rPr>
      </w:pPr>
      <w:r w:rsidRPr="00B9189F">
        <w:rPr>
          <w:rFonts w:ascii="Times New Roman" w:hAnsi="Times New Roman" w:cs="Times New Roman"/>
          <w:b/>
          <w:sz w:val="24"/>
          <w:szCs w:val="24"/>
        </w:rPr>
        <w:lastRenderedPageBreak/>
        <w:t>Учебный план</w:t>
      </w:r>
    </w:p>
    <w:p w:rsidR="00764909" w:rsidRPr="00B9189F" w:rsidRDefault="00764909" w:rsidP="00764909">
      <w:pPr>
        <w:spacing w:after="0"/>
        <w:jc w:val="center"/>
        <w:rPr>
          <w:rFonts w:ascii="Times New Roman" w:hAnsi="Times New Roman" w:cs="Times New Roman"/>
          <w:b/>
          <w:sz w:val="24"/>
          <w:szCs w:val="24"/>
        </w:rPr>
      </w:pPr>
      <w:r w:rsidRPr="00B9189F">
        <w:rPr>
          <w:rFonts w:ascii="Times New Roman" w:hAnsi="Times New Roman" w:cs="Times New Roman"/>
          <w:b/>
          <w:sz w:val="24"/>
          <w:szCs w:val="24"/>
        </w:rPr>
        <w:t>начального общего образования МБОУ «Лицей № 120 г</w:t>
      </w:r>
      <w:proofErr w:type="gramStart"/>
      <w:r w:rsidRPr="00B9189F">
        <w:rPr>
          <w:rFonts w:ascii="Times New Roman" w:hAnsi="Times New Roman" w:cs="Times New Roman"/>
          <w:b/>
          <w:sz w:val="24"/>
          <w:szCs w:val="24"/>
        </w:rPr>
        <w:t>.Ч</w:t>
      </w:r>
      <w:proofErr w:type="gramEnd"/>
      <w:r w:rsidRPr="00B9189F">
        <w:rPr>
          <w:rFonts w:ascii="Times New Roman" w:hAnsi="Times New Roman" w:cs="Times New Roman"/>
          <w:b/>
          <w:sz w:val="24"/>
          <w:szCs w:val="24"/>
        </w:rPr>
        <w:t>елябинска»</w:t>
      </w:r>
    </w:p>
    <w:p w:rsidR="00764909" w:rsidRPr="00B9189F" w:rsidRDefault="00764909" w:rsidP="00764909">
      <w:pPr>
        <w:spacing w:after="0"/>
        <w:jc w:val="center"/>
        <w:rPr>
          <w:rFonts w:ascii="Times New Roman" w:hAnsi="Times New Roman" w:cs="Times New Roman"/>
          <w:b/>
          <w:sz w:val="24"/>
          <w:szCs w:val="24"/>
        </w:rPr>
      </w:pPr>
      <w:r w:rsidRPr="00B9189F">
        <w:rPr>
          <w:rFonts w:ascii="Times New Roman" w:hAnsi="Times New Roman" w:cs="Times New Roman"/>
          <w:b/>
          <w:sz w:val="24"/>
          <w:szCs w:val="24"/>
        </w:rPr>
        <w:t>по программе «Перспектива»</w:t>
      </w:r>
    </w:p>
    <w:p w:rsidR="00764909" w:rsidRPr="00B9189F" w:rsidRDefault="00764909" w:rsidP="00764909">
      <w:pPr>
        <w:spacing w:after="0"/>
        <w:jc w:val="center"/>
        <w:rPr>
          <w:rFonts w:ascii="Times New Roman" w:hAnsi="Times New Roman" w:cs="Times New Roman"/>
          <w:sz w:val="24"/>
          <w:szCs w:val="24"/>
        </w:rPr>
      </w:pPr>
      <w:r w:rsidRPr="00B9189F">
        <w:rPr>
          <w:rFonts w:ascii="Times New Roman" w:hAnsi="Times New Roman" w:cs="Times New Roman"/>
          <w:b/>
          <w:sz w:val="24"/>
          <w:szCs w:val="24"/>
        </w:rPr>
        <w:t>(годовой)</w:t>
      </w:r>
    </w:p>
    <w:tbl>
      <w:tblPr>
        <w:tblpPr w:leftFromText="180" w:rightFromText="180" w:bottomFromText="200" w:vertAnchor="text" w:horzAnchor="margin" w:tblpXSpec="center" w:tblpY="536"/>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2222"/>
        <w:gridCol w:w="1154"/>
        <w:gridCol w:w="1154"/>
        <w:gridCol w:w="1154"/>
        <w:gridCol w:w="975"/>
        <w:gridCol w:w="993"/>
      </w:tblGrid>
      <w:tr w:rsidR="00764909" w:rsidRPr="00B9189F" w:rsidTr="00A44D54">
        <w:tc>
          <w:tcPr>
            <w:tcW w:w="2518" w:type="dxa"/>
            <w:vMerge w:val="restart"/>
            <w:tcBorders>
              <w:top w:val="single" w:sz="4" w:space="0" w:color="auto"/>
              <w:left w:val="single" w:sz="4" w:space="0" w:color="auto"/>
              <w:bottom w:val="single" w:sz="4" w:space="0" w:color="auto"/>
              <w:right w:val="single" w:sz="4" w:space="0" w:color="auto"/>
            </w:tcBorders>
          </w:tcPr>
          <w:p w:rsidR="00764909" w:rsidRPr="00B9189F" w:rsidRDefault="00764909" w:rsidP="00A44D54">
            <w:pPr>
              <w:spacing w:after="0"/>
              <w:jc w:val="center"/>
              <w:rPr>
                <w:rFonts w:ascii="Times New Roman" w:hAnsi="Times New Roman" w:cs="Times New Roman"/>
                <w:bCs/>
                <w:sz w:val="24"/>
                <w:szCs w:val="24"/>
              </w:rPr>
            </w:pPr>
          </w:p>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Предметные области</w:t>
            </w:r>
          </w:p>
        </w:tc>
        <w:tc>
          <w:tcPr>
            <w:tcW w:w="2222" w:type="dxa"/>
            <w:vMerge w:val="restart"/>
            <w:tcBorders>
              <w:top w:val="single" w:sz="4" w:space="0" w:color="auto"/>
              <w:left w:val="single" w:sz="4" w:space="0" w:color="auto"/>
              <w:bottom w:val="single" w:sz="4" w:space="0" w:color="auto"/>
              <w:right w:val="single" w:sz="4" w:space="0" w:color="auto"/>
            </w:tcBorders>
          </w:tcPr>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 xml:space="preserve">Учебные </w:t>
            </w:r>
          </w:p>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предметы</w:t>
            </w:r>
          </w:p>
          <w:p w:rsidR="00764909" w:rsidRPr="00B9189F" w:rsidRDefault="00764909" w:rsidP="00A44D54">
            <w:pPr>
              <w:spacing w:after="0"/>
              <w:jc w:val="right"/>
              <w:rPr>
                <w:rFonts w:ascii="Times New Roman" w:hAnsi="Times New Roman" w:cs="Times New Roman"/>
                <w:bCs/>
                <w:sz w:val="24"/>
                <w:szCs w:val="24"/>
              </w:rPr>
            </w:pPr>
          </w:p>
          <w:p w:rsidR="00764909" w:rsidRPr="00B9189F" w:rsidRDefault="00764909" w:rsidP="00A44D54">
            <w:pPr>
              <w:spacing w:after="0"/>
              <w:jc w:val="right"/>
              <w:rPr>
                <w:rFonts w:ascii="Times New Roman" w:hAnsi="Times New Roman" w:cs="Times New Roman"/>
                <w:bCs/>
                <w:sz w:val="24"/>
                <w:szCs w:val="24"/>
              </w:rPr>
            </w:pPr>
            <w:r w:rsidRPr="00B9189F">
              <w:rPr>
                <w:rFonts w:ascii="Times New Roman" w:hAnsi="Times New Roman" w:cs="Times New Roman"/>
                <w:bCs/>
                <w:sz w:val="24"/>
                <w:szCs w:val="24"/>
              </w:rPr>
              <w:t xml:space="preserve">Классы </w:t>
            </w:r>
          </w:p>
          <w:p w:rsidR="00764909" w:rsidRPr="00B9189F" w:rsidRDefault="00764909" w:rsidP="00A44D54">
            <w:pPr>
              <w:spacing w:after="0"/>
              <w:rPr>
                <w:rFonts w:ascii="Times New Roman" w:hAnsi="Times New Roman" w:cs="Times New Roman"/>
                <w:bCs/>
                <w:sz w:val="24"/>
                <w:szCs w:val="24"/>
              </w:rPr>
            </w:pPr>
          </w:p>
        </w:tc>
        <w:tc>
          <w:tcPr>
            <w:tcW w:w="4437" w:type="dxa"/>
            <w:gridSpan w:val="4"/>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Количество часов в неделю</w:t>
            </w:r>
          </w:p>
        </w:tc>
        <w:tc>
          <w:tcPr>
            <w:tcW w:w="993" w:type="dxa"/>
            <w:vMerge w:val="restart"/>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p>
          <w:p w:rsidR="00764909" w:rsidRPr="00B9189F" w:rsidRDefault="00764909" w:rsidP="00A44D54">
            <w:pPr>
              <w:spacing w:after="0"/>
              <w:jc w:val="center"/>
              <w:rPr>
                <w:rFonts w:ascii="Times New Roman" w:hAnsi="Times New Roman" w:cs="Times New Roman"/>
                <w:bCs/>
                <w:sz w:val="24"/>
                <w:szCs w:val="24"/>
              </w:rPr>
            </w:pPr>
          </w:p>
          <w:p w:rsidR="00764909" w:rsidRPr="00B9189F" w:rsidRDefault="00764909" w:rsidP="00A44D54">
            <w:pPr>
              <w:spacing w:after="0"/>
              <w:jc w:val="center"/>
              <w:rPr>
                <w:rFonts w:ascii="Times New Roman" w:hAnsi="Times New Roman" w:cs="Times New Roman"/>
                <w:bCs/>
                <w:sz w:val="24"/>
                <w:szCs w:val="24"/>
              </w:rPr>
            </w:pPr>
          </w:p>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Всего</w:t>
            </w:r>
          </w:p>
        </w:tc>
      </w:tr>
      <w:tr w:rsidR="00764909" w:rsidRPr="00B9189F" w:rsidTr="00A44D54">
        <w:tc>
          <w:tcPr>
            <w:tcW w:w="2518" w:type="dxa"/>
            <w:vMerge/>
            <w:tcBorders>
              <w:top w:val="single" w:sz="4" w:space="0" w:color="auto"/>
              <w:left w:val="single" w:sz="4" w:space="0" w:color="auto"/>
              <w:bottom w:val="single" w:sz="4" w:space="0" w:color="auto"/>
              <w:right w:val="single" w:sz="4" w:space="0" w:color="auto"/>
            </w:tcBorders>
            <w:vAlign w:val="center"/>
            <w:hideMark/>
          </w:tcPr>
          <w:p w:rsidR="00764909" w:rsidRPr="00B9189F" w:rsidRDefault="00764909" w:rsidP="00A44D54">
            <w:pPr>
              <w:spacing w:after="0"/>
              <w:rPr>
                <w:rFonts w:ascii="Times New Roman" w:hAnsi="Times New Roman" w:cs="Times New Roman"/>
                <w:bCs/>
                <w:sz w:val="24"/>
                <w:szCs w:val="24"/>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rsidR="00764909" w:rsidRPr="00B9189F" w:rsidRDefault="00764909" w:rsidP="00A44D54">
            <w:pPr>
              <w:spacing w:after="0"/>
              <w:rPr>
                <w:rFonts w:ascii="Times New Roman" w:hAnsi="Times New Roman" w:cs="Times New Roman"/>
                <w:bCs/>
                <w:sz w:val="24"/>
                <w:szCs w:val="24"/>
              </w:rPr>
            </w:pPr>
          </w:p>
        </w:tc>
        <w:tc>
          <w:tcPr>
            <w:tcW w:w="1154"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spacing w:after="0"/>
              <w:jc w:val="center"/>
              <w:rPr>
                <w:rFonts w:ascii="Times New Roman" w:hAnsi="Times New Roman" w:cs="Times New Roman"/>
                <w:bCs/>
                <w:sz w:val="24"/>
                <w:szCs w:val="24"/>
              </w:rPr>
            </w:pPr>
          </w:p>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w:t>
            </w:r>
          </w:p>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класс</w:t>
            </w:r>
          </w:p>
        </w:tc>
        <w:tc>
          <w:tcPr>
            <w:tcW w:w="1154"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spacing w:after="0"/>
              <w:jc w:val="center"/>
              <w:rPr>
                <w:rFonts w:ascii="Times New Roman" w:hAnsi="Times New Roman" w:cs="Times New Roman"/>
                <w:bCs/>
                <w:sz w:val="24"/>
                <w:szCs w:val="24"/>
              </w:rPr>
            </w:pPr>
          </w:p>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2</w:t>
            </w:r>
          </w:p>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класс</w:t>
            </w:r>
          </w:p>
        </w:tc>
        <w:tc>
          <w:tcPr>
            <w:tcW w:w="1154"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spacing w:after="0"/>
              <w:jc w:val="center"/>
              <w:rPr>
                <w:rFonts w:ascii="Times New Roman" w:hAnsi="Times New Roman" w:cs="Times New Roman"/>
                <w:bCs/>
                <w:sz w:val="24"/>
                <w:szCs w:val="24"/>
              </w:rPr>
            </w:pPr>
          </w:p>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w:t>
            </w:r>
          </w:p>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класс</w:t>
            </w:r>
          </w:p>
        </w:tc>
        <w:tc>
          <w:tcPr>
            <w:tcW w:w="975"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spacing w:after="0"/>
              <w:jc w:val="center"/>
              <w:rPr>
                <w:rFonts w:ascii="Times New Roman" w:hAnsi="Times New Roman" w:cs="Times New Roman"/>
                <w:bCs/>
                <w:sz w:val="24"/>
                <w:szCs w:val="24"/>
              </w:rPr>
            </w:pPr>
          </w:p>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w:t>
            </w:r>
          </w:p>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класс</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64909" w:rsidRPr="00B9189F" w:rsidRDefault="00764909" w:rsidP="00A44D54">
            <w:pPr>
              <w:spacing w:after="0"/>
              <w:rPr>
                <w:rFonts w:ascii="Times New Roman" w:hAnsi="Times New Roman" w:cs="Times New Roman"/>
                <w:bCs/>
                <w:sz w:val="24"/>
                <w:szCs w:val="24"/>
              </w:rPr>
            </w:pPr>
          </w:p>
        </w:tc>
      </w:tr>
      <w:tr w:rsidR="00764909" w:rsidRPr="00B9189F" w:rsidTr="00A44D54">
        <w:tc>
          <w:tcPr>
            <w:tcW w:w="10170" w:type="dxa"/>
            <w:gridSpan w:val="7"/>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Обязательная часть</w:t>
            </w:r>
          </w:p>
        </w:tc>
      </w:tr>
      <w:tr w:rsidR="00764909" w:rsidRPr="00B9189F" w:rsidTr="00A44D54">
        <w:tc>
          <w:tcPr>
            <w:tcW w:w="2518" w:type="dxa"/>
            <w:vMerge w:val="restart"/>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Русский язык и литературное чтение</w:t>
            </w:r>
          </w:p>
        </w:tc>
        <w:tc>
          <w:tcPr>
            <w:tcW w:w="2222"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Русский язык</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132</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136</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136</w:t>
            </w:r>
          </w:p>
        </w:tc>
        <w:tc>
          <w:tcPr>
            <w:tcW w:w="975"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136</w:t>
            </w:r>
          </w:p>
        </w:tc>
        <w:tc>
          <w:tcPr>
            <w:tcW w:w="993"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540</w:t>
            </w:r>
          </w:p>
        </w:tc>
      </w:tr>
      <w:tr w:rsidR="00764909" w:rsidRPr="00B9189F" w:rsidTr="00A44D54">
        <w:tc>
          <w:tcPr>
            <w:tcW w:w="2518" w:type="dxa"/>
            <w:vMerge/>
            <w:tcBorders>
              <w:top w:val="single" w:sz="4" w:space="0" w:color="auto"/>
              <w:left w:val="single" w:sz="4" w:space="0" w:color="auto"/>
              <w:bottom w:val="single" w:sz="4" w:space="0" w:color="auto"/>
              <w:right w:val="single" w:sz="4" w:space="0" w:color="auto"/>
            </w:tcBorders>
            <w:vAlign w:val="center"/>
            <w:hideMark/>
          </w:tcPr>
          <w:p w:rsidR="00764909" w:rsidRPr="00B9189F" w:rsidRDefault="00764909" w:rsidP="00A44D54">
            <w:pPr>
              <w:spacing w:after="0"/>
              <w:rPr>
                <w:rFonts w:ascii="Times New Roman" w:hAnsi="Times New Roman" w:cs="Times New Roman"/>
                <w:bCs/>
                <w:sz w:val="24"/>
                <w:szCs w:val="24"/>
              </w:rPr>
            </w:pPr>
          </w:p>
        </w:tc>
        <w:tc>
          <w:tcPr>
            <w:tcW w:w="2222"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Литературное чтение</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132</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136</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136</w:t>
            </w:r>
          </w:p>
        </w:tc>
        <w:tc>
          <w:tcPr>
            <w:tcW w:w="975"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102</w:t>
            </w:r>
          </w:p>
        </w:tc>
        <w:tc>
          <w:tcPr>
            <w:tcW w:w="993"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506</w:t>
            </w:r>
          </w:p>
        </w:tc>
      </w:tr>
      <w:tr w:rsidR="00764909" w:rsidRPr="00B9189F" w:rsidTr="00A44D54">
        <w:tc>
          <w:tcPr>
            <w:tcW w:w="2518" w:type="dxa"/>
            <w:vMerge w:val="restart"/>
            <w:tcBorders>
              <w:top w:val="single" w:sz="4" w:space="0" w:color="auto"/>
              <w:left w:val="single" w:sz="4" w:space="0" w:color="auto"/>
              <w:right w:val="single" w:sz="4" w:space="0" w:color="auto"/>
            </w:tcBorders>
            <w:vAlign w:val="center"/>
          </w:tcPr>
          <w:p w:rsidR="00764909" w:rsidRPr="00B9189F" w:rsidRDefault="00764909" w:rsidP="00A44D54">
            <w:pPr>
              <w:spacing w:after="0"/>
              <w:rPr>
                <w:rFonts w:ascii="Times New Roman" w:hAnsi="Times New Roman" w:cs="Times New Roman"/>
                <w:bCs/>
                <w:sz w:val="24"/>
                <w:szCs w:val="24"/>
              </w:rPr>
            </w:pPr>
            <w:r>
              <w:rPr>
                <w:rFonts w:ascii="Times New Roman" w:hAnsi="Times New Roman" w:cs="Times New Roman"/>
                <w:bCs/>
                <w:sz w:val="24"/>
                <w:szCs w:val="24"/>
              </w:rPr>
              <w:t>Родной язык и литературное чтение на родном языке</w:t>
            </w:r>
          </w:p>
        </w:tc>
        <w:tc>
          <w:tcPr>
            <w:tcW w:w="2222"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rPr>
                <w:rFonts w:ascii="Times New Roman" w:hAnsi="Times New Roman" w:cs="Times New Roman"/>
                <w:bCs/>
                <w:sz w:val="24"/>
                <w:szCs w:val="24"/>
              </w:rPr>
            </w:pPr>
            <w:r>
              <w:rPr>
                <w:rFonts w:ascii="Times New Roman" w:hAnsi="Times New Roman" w:cs="Times New Roman"/>
                <w:bCs/>
                <w:sz w:val="24"/>
                <w:szCs w:val="24"/>
              </w:rPr>
              <w:t>Родной язык</w:t>
            </w:r>
          </w:p>
        </w:tc>
        <w:tc>
          <w:tcPr>
            <w:tcW w:w="1154"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1154"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1154"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975"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tabs>
                <w:tab w:val="left" w:pos="4500"/>
                <w:tab w:val="left" w:pos="9180"/>
                <w:tab w:val="left" w:pos="9360"/>
              </w:tabs>
              <w:spacing w:after="0"/>
              <w:jc w:val="center"/>
              <w:rPr>
                <w:rFonts w:ascii="Times New Roman" w:hAnsi="Times New Roman" w:cs="Times New Roman"/>
                <w:bCs/>
                <w:sz w:val="24"/>
                <w:szCs w:val="24"/>
              </w:rPr>
            </w:pPr>
            <w:r>
              <w:rPr>
                <w:rFonts w:ascii="Times New Roman" w:hAnsi="Times New Roman" w:cs="Times New Roman"/>
                <w:bCs/>
                <w:sz w:val="24"/>
                <w:szCs w:val="24"/>
              </w:rPr>
              <w:t>0</w:t>
            </w:r>
          </w:p>
        </w:tc>
      </w:tr>
      <w:tr w:rsidR="00764909" w:rsidRPr="00B9189F" w:rsidTr="00A44D54">
        <w:tc>
          <w:tcPr>
            <w:tcW w:w="2518" w:type="dxa"/>
            <w:vMerge/>
            <w:tcBorders>
              <w:left w:val="single" w:sz="4" w:space="0" w:color="auto"/>
              <w:bottom w:val="single" w:sz="4" w:space="0" w:color="auto"/>
              <w:right w:val="single" w:sz="4" w:space="0" w:color="auto"/>
            </w:tcBorders>
            <w:vAlign w:val="center"/>
          </w:tcPr>
          <w:p w:rsidR="00764909" w:rsidRPr="00B9189F" w:rsidRDefault="00764909" w:rsidP="00A44D54">
            <w:pPr>
              <w:spacing w:after="0"/>
              <w:rPr>
                <w:rFonts w:ascii="Times New Roman" w:hAnsi="Times New Roman" w:cs="Times New Roman"/>
                <w:bCs/>
                <w:sz w:val="24"/>
                <w:szCs w:val="24"/>
              </w:rPr>
            </w:pPr>
          </w:p>
        </w:tc>
        <w:tc>
          <w:tcPr>
            <w:tcW w:w="2222"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spacing w:after="0"/>
              <w:rPr>
                <w:rFonts w:ascii="Times New Roman" w:hAnsi="Times New Roman" w:cs="Times New Roman"/>
                <w:bCs/>
                <w:sz w:val="24"/>
                <w:szCs w:val="24"/>
              </w:rPr>
            </w:pPr>
            <w:r>
              <w:rPr>
                <w:rFonts w:ascii="Times New Roman" w:hAnsi="Times New Roman" w:cs="Times New Roman"/>
                <w:bCs/>
                <w:sz w:val="24"/>
                <w:szCs w:val="24"/>
              </w:rPr>
              <w:t>Литературное чтение на родном языке</w:t>
            </w:r>
          </w:p>
        </w:tc>
        <w:tc>
          <w:tcPr>
            <w:tcW w:w="1154"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1154"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1154"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975"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spacing w:after="0"/>
              <w:jc w:val="center"/>
              <w:rPr>
                <w:rFonts w:ascii="Times New Roman" w:hAnsi="Times New Roman" w:cs="Times New Roman"/>
                <w:bCs/>
                <w:sz w:val="24"/>
                <w:szCs w:val="24"/>
              </w:rPr>
            </w:pPr>
            <w:r>
              <w:rPr>
                <w:rFonts w:ascii="Times New Roman" w:hAnsi="Times New Roman" w:cs="Times New Roman"/>
                <w:bCs/>
                <w:sz w:val="24"/>
                <w:szCs w:val="24"/>
              </w:rPr>
              <w:t>0</w:t>
            </w:r>
          </w:p>
        </w:tc>
      </w:tr>
      <w:tr w:rsidR="00764909" w:rsidRPr="00B9189F" w:rsidTr="00A44D54">
        <w:tc>
          <w:tcPr>
            <w:tcW w:w="2518"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Иностранный язык</w:t>
            </w:r>
          </w:p>
        </w:tc>
        <w:tc>
          <w:tcPr>
            <w:tcW w:w="2222"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Иностранный язык (английский)</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68</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68</w:t>
            </w:r>
          </w:p>
        </w:tc>
        <w:tc>
          <w:tcPr>
            <w:tcW w:w="975"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68</w:t>
            </w:r>
          </w:p>
        </w:tc>
        <w:tc>
          <w:tcPr>
            <w:tcW w:w="993"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204</w:t>
            </w:r>
          </w:p>
        </w:tc>
      </w:tr>
      <w:tr w:rsidR="00764909" w:rsidRPr="00B9189F" w:rsidTr="00A44D54">
        <w:tc>
          <w:tcPr>
            <w:tcW w:w="2518"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Математика и информатика</w:t>
            </w:r>
          </w:p>
        </w:tc>
        <w:tc>
          <w:tcPr>
            <w:tcW w:w="2222"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 xml:space="preserve">Математика </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132</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136</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136</w:t>
            </w:r>
          </w:p>
        </w:tc>
        <w:tc>
          <w:tcPr>
            <w:tcW w:w="975"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136</w:t>
            </w:r>
          </w:p>
        </w:tc>
        <w:tc>
          <w:tcPr>
            <w:tcW w:w="993"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540</w:t>
            </w:r>
          </w:p>
        </w:tc>
      </w:tr>
      <w:tr w:rsidR="00764909" w:rsidRPr="00B9189F" w:rsidTr="00A44D54">
        <w:tc>
          <w:tcPr>
            <w:tcW w:w="2518"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Обществознание и естествознание (Окружающий мир)</w:t>
            </w:r>
          </w:p>
        </w:tc>
        <w:tc>
          <w:tcPr>
            <w:tcW w:w="2222"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Окружающий мир</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66</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68</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68</w:t>
            </w:r>
          </w:p>
        </w:tc>
        <w:tc>
          <w:tcPr>
            <w:tcW w:w="975"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68</w:t>
            </w:r>
          </w:p>
        </w:tc>
        <w:tc>
          <w:tcPr>
            <w:tcW w:w="993"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270</w:t>
            </w:r>
          </w:p>
        </w:tc>
      </w:tr>
      <w:tr w:rsidR="00764909" w:rsidRPr="00B9189F" w:rsidTr="00A44D54">
        <w:tc>
          <w:tcPr>
            <w:tcW w:w="2518"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Основы религиозных культур и светской этики</w:t>
            </w:r>
          </w:p>
        </w:tc>
        <w:tc>
          <w:tcPr>
            <w:tcW w:w="2222"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Основы религиозных культур и светской этики</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w:t>
            </w:r>
          </w:p>
        </w:tc>
        <w:tc>
          <w:tcPr>
            <w:tcW w:w="975"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34</w:t>
            </w:r>
          </w:p>
        </w:tc>
        <w:tc>
          <w:tcPr>
            <w:tcW w:w="993"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34</w:t>
            </w:r>
          </w:p>
        </w:tc>
      </w:tr>
      <w:tr w:rsidR="00764909" w:rsidRPr="00B9189F" w:rsidTr="00A44D54">
        <w:tc>
          <w:tcPr>
            <w:tcW w:w="2518" w:type="dxa"/>
            <w:vMerge w:val="restart"/>
            <w:tcBorders>
              <w:top w:val="single" w:sz="4" w:space="0" w:color="auto"/>
              <w:left w:val="single" w:sz="4" w:space="0" w:color="auto"/>
              <w:bottom w:val="single" w:sz="4" w:space="0" w:color="auto"/>
              <w:right w:val="single" w:sz="4" w:space="0" w:color="auto"/>
            </w:tcBorders>
          </w:tcPr>
          <w:p w:rsidR="00764909" w:rsidRPr="00B9189F" w:rsidRDefault="00764909" w:rsidP="00A44D54">
            <w:pPr>
              <w:spacing w:after="0"/>
              <w:rPr>
                <w:rFonts w:ascii="Times New Roman" w:hAnsi="Times New Roman" w:cs="Times New Roman"/>
                <w:bCs/>
                <w:sz w:val="24"/>
                <w:szCs w:val="24"/>
              </w:rPr>
            </w:pPr>
          </w:p>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Искусство</w:t>
            </w:r>
          </w:p>
        </w:tc>
        <w:tc>
          <w:tcPr>
            <w:tcW w:w="2222"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 xml:space="preserve">Музыка </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33</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34</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34</w:t>
            </w:r>
          </w:p>
        </w:tc>
        <w:tc>
          <w:tcPr>
            <w:tcW w:w="975"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34</w:t>
            </w:r>
          </w:p>
        </w:tc>
        <w:tc>
          <w:tcPr>
            <w:tcW w:w="993"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135</w:t>
            </w:r>
          </w:p>
        </w:tc>
      </w:tr>
      <w:tr w:rsidR="00764909" w:rsidRPr="00B9189F" w:rsidTr="00A44D54">
        <w:tc>
          <w:tcPr>
            <w:tcW w:w="2518" w:type="dxa"/>
            <w:vMerge/>
            <w:tcBorders>
              <w:top w:val="single" w:sz="4" w:space="0" w:color="auto"/>
              <w:left w:val="single" w:sz="4" w:space="0" w:color="auto"/>
              <w:bottom w:val="single" w:sz="4" w:space="0" w:color="auto"/>
              <w:right w:val="single" w:sz="4" w:space="0" w:color="auto"/>
            </w:tcBorders>
            <w:vAlign w:val="center"/>
            <w:hideMark/>
          </w:tcPr>
          <w:p w:rsidR="00764909" w:rsidRPr="00B9189F" w:rsidRDefault="00764909" w:rsidP="00A44D54">
            <w:pPr>
              <w:spacing w:after="0"/>
              <w:rPr>
                <w:rFonts w:ascii="Times New Roman" w:hAnsi="Times New Roman" w:cs="Times New Roman"/>
                <w:bCs/>
                <w:sz w:val="24"/>
                <w:szCs w:val="24"/>
              </w:rPr>
            </w:pPr>
          </w:p>
        </w:tc>
        <w:tc>
          <w:tcPr>
            <w:tcW w:w="2222"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Изобразительное искусство</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33</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34</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34</w:t>
            </w:r>
          </w:p>
        </w:tc>
        <w:tc>
          <w:tcPr>
            <w:tcW w:w="975"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34</w:t>
            </w:r>
          </w:p>
        </w:tc>
        <w:tc>
          <w:tcPr>
            <w:tcW w:w="993"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135</w:t>
            </w:r>
          </w:p>
        </w:tc>
      </w:tr>
      <w:tr w:rsidR="00764909" w:rsidRPr="00B9189F" w:rsidTr="00A44D54">
        <w:tc>
          <w:tcPr>
            <w:tcW w:w="2518"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 xml:space="preserve">Технология </w:t>
            </w:r>
          </w:p>
        </w:tc>
        <w:tc>
          <w:tcPr>
            <w:tcW w:w="2222"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 xml:space="preserve">Технология </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33</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34</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34</w:t>
            </w:r>
          </w:p>
        </w:tc>
        <w:tc>
          <w:tcPr>
            <w:tcW w:w="975"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34</w:t>
            </w:r>
          </w:p>
        </w:tc>
        <w:tc>
          <w:tcPr>
            <w:tcW w:w="993"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135</w:t>
            </w:r>
          </w:p>
        </w:tc>
      </w:tr>
      <w:tr w:rsidR="00764909" w:rsidRPr="00B9189F" w:rsidTr="00A44D54">
        <w:tc>
          <w:tcPr>
            <w:tcW w:w="2518"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Физическая культура</w:t>
            </w:r>
          </w:p>
        </w:tc>
        <w:tc>
          <w:tcPr>
            <w:tcW w:w="2222"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Физическая культура</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99</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102</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102</w:t>
            </w:r>
          </w:p>
        </w:tc>
        <w:tc>
          <w:tcPr>
            <w:tcW w:w="975"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102</w:t>
            </w:r>
          </w:p>
        </w:tc>
        <w:tc>
          <w:tcPr>
            <w:tcW w:w="993"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sz w:val="24"/>
                <w:szCs w:val="24"/>
              </w:rPr>
            </w:pPr>
            <w:r w:rsidRPr="00B9189F">
              <w:rPr>
                <w:rFonts w:ascii="Times New Roman" w:hAnsi="Times New Roman" w:cs="Times New Roman"/>
                <w:bCs/>
                <w:sz w:val="24"/>
                <w:szCs w:val="24"/>
              </w:rPr>
              <w:t>405</w:t>
            </w:r>
          </w:p>
        </w:tc>
      </w:tr>
      <w:tr w:rsidR="00764909" w:rsidRPr="00B9189F" w:rsidTr="00A44D54">
        <w:tc>
          <w:tcPr>
            <w:tcW w:w="4740" w:type="dxa"/>
            <w:gridSpan w:val="2"/>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Итого</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
                <w:bCs/>
                <w:sz w:val="24"/>
                <w:szCs w:val="24"/>
              </w:rPr>
            </w:pPr>
            <w:r w:rsidRPr="00B9189F">
              <w:rPr>
                <w:rFonts w:ascii="Times New Roman" w:hAnsi="Times New Roman" w:cs="Times New Roman"/>
                <w:b/>
                <w:bCs/>
                <w:sz w:val="24"/>
                <w:szCs w:val="24"/>
              </w:rPr>
              <w:t>660</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
                <w:bCs/>
                <w:sz w:val="24"/>
                <w:szCs w:val="24"/>
              </w:rPr>
            </w:pPr>
            <w:r w:rsidRPr="00B9189F">
              <w:rPr>
                <w:rFonts w:ascii="Times New Roman" w:hAnsi="Times New Roman" w:cs="Times New Roman"/>
                <w:b/>
                <w:bCs/>
                <w:sz w:val="24"/>
                <w:szCs w:val="24"/>
              </w:rPr>
              <w:t>748</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
                <w:bCs/>
                <w:sz w:val="24"/>
                <w:szCs w:val="24"/>
              </w:rPr>
            </w:pPr>
            <w:r w:rsidRPr="00B9189F">
              <w:rPr>
                <w:rFonts w:ascii="Times New Roman" w:hAnsi="Times New Roman" w:cs="Times New Roman"/>
                <w:b/>
                <w:bCs/>
                <w:sz w:val="24"/>
                <w:szCs w:val="24"/>
              </w:rPr>
              <w:t>748</w:t>
            </w:r>
          </w:p>
        </w:tc>
        <w:tc>
          <w:tcPr>
            <w:tcW w:w="975"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
                <w:bCs/>
                <w:sz w:val="24"/>
                <w:szCs w:val="24"/>
              </w:rPr>
            </w:pPr>
            <w:r w:rsidRPr="00B9189F">
              <w:rPr>
                <w:rFonts w:ascii="Times New Roman" w:hAnsi="Times New Roman" w:cs="Times New Roman"/>
                <w:b/>
                <w:bCs/>
                <w:sz w:val="24"/>
                <w:szCs w:val="24"/>
              </w:rPr>
              <w:t>748</w:t>
            </w:r>
          </w:p>
        </w:tc>
        <w:tc>
          <w:tcPr>
            <w:tcW w:w="993"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
                <w:bCs/>
                <w:sz w:val="24"/>
                <w:szCs w:val="24"/>
              </w:rPr>
            </w:pPr>
            <w:r w:rsidRPr="00B9189F">
              <w:rPr>
                <w:rFonts w:ascii="Times New Roman" w:hAnsi="Times New Roman" w:cs="Times New Roman"/>
                <w:b/>
                <w:bCs/>
                <w:sz w:val="24"/>
                <w:szCs w:val="24"/>
              </w:rPr>
              <w:t xml:space="preserve"> 2904</w:t>
            </w:r>
          </w:p>
        </w:tc>
      </w:tr>
      <w:tr w:rsidR="00764909" w:rsidRPr="00B9189F" w:rsidTr="00A44D54">
        <w:trPr>
          <w:trHeight w:val="224"/>
        </w:trPr>
        <w:tc>
          <w:tcPr>
            <w:tcW w:w="4740" w:type="dxa"/>
            <w:gridSpan w:val="2"/>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rPr>
                <w:rFonts w:ascii="Times New Roman" w:hAnsi="Times New Roman" w:cs="Times New Roman"/>
                <w:bCs/>
                <w:i/>
                <w:sz w:val="24"/>
                <w:szCs w:val="24"/>
              </w:rPr>
            </w:pPr>
            <w:r w:rsidRPr="00B9189F">
              <w:rPr>
                <w:rFonts w:ascii="Times New Roman" w:hAnsi="Times New Roman" w:cs="Times New Roman"/>
                <w:bCs/>
                <w:i/>
                <w:sz w:val="24"/>
                <w:szCs w:val="24"/>
              </w:rPr>
              <w:t>Часть, формируемая участниками образовательных отношений</w:t>
            </w:r>
          </w:p>
        </w:tc>
        <w:tc>
          <w:tcPr>
            <w:tcW w:w="1154"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spacing w:after="0"/>
              <w:rPr>
                <w:rFonts w:ascii="Times New Roman" w:hAnsi="Times New Roman" w:cs="Times New Roman"/>
                <w:bCs/>
                <w:sz w:val="24"/>
                <w:szCs w:val="24"/>
              </w:rPr>
            </w:pPr>
          </w:p>
        </w:tc>
        <w:tc>
          <w:tcPr>
            <w:tcW w:w="1154"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spacing w:after="0"/>
              <w:jc w:val="center"/>
              <w:rPr>
                <w:rFonts w:ascii="Times New Roman" w:hAnsi="Times New Roman" w:cs="Times New Roman"/>
                <w:bCs/>
                <w:sz w:val="24"/>
                <w:szCs w:val="24"/>
              </w:rPr>
            </w:pPr>
          </w:p>
        </w:tc>
        <w:tc>
          <w:tcPr>
            <w:tcW w:w="1154"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spacing w:after="0"/>
              <w:jc w:val="center"/>
              <w:rPr>
                <w:rFonts w:ascii="Times New Roman" w:hAnsi="Times New Roman" w:cs="Times New Roman"/>
                <w:bCs/>
                <w:sz w:val="24"/>
                <w:szCs w:val="24"/>
              </w:rPr>
            </w:pPr>
          </w:p>
        </w:tc>
        <w:tc>
          <w:tcPr>
            <w:tcW w:w="975"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spacing w:after="0"/>
              <w:rPr>
                <w:rFonts w:ascii="Times New Roman" w:hAnsi="Times New Roman"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764909" w:rsidRPr="00B9189F" w:rsidRDefault="00764909" w:rsidP="00A44D54">
            <w:pPr>
              <w:spacing w:after="0"/>
              <w:jc w:val="center"/>
              <w:rPr>
                <w:rFonts w:ascii="Times New Roman" w:hAnsi="Times New Roman" w:cs="Times New Roman"/>
                <w:bCs/>
                <w:sz w:val="24"/>
                <w:szCs w:val="24"/>
              </w:rPr>
            </w:pPr>
          </w:p>
        </w:tc>
      </w:tr>
      <w:tr w:rsidR="00764909" w:rsidRPr="00B9189F" w:rsidTr="00A44D54">
        <w:trPr>
          <w:trHeight w:val="224"/>
        </w:trPr>
        <w:tc>
          <w:tcPr>
            <w:tcW w:w="4740" w:type="dxa"/>
            <w:gridSpan w:val="2"/>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rPr>
                <w:rFonts w:ascii="Times New Roman" w:hAnsi="Times New Roman" w:cs="Times New Roman"/>
                <w:bCs/>
                <w:i/>
                <w:sz w:val="24"/>
                <w:szCs w:val="24"/>
              </w:rPr>
            </w:pPr>
            <w:r w:rsidRPr="00B9189F">
              <w:rPr>
                <w:rFonts w:ascii="Times New Roman" w:hAnsi="Times New Roman" w:cs="Times New Roman"/>
                <w:bCs/>
                <w:i/>
                <w:sz w:val="24"/>
                <w:szCs w:val="24"/>
              </w:rPr>
              <w:t>Русский язык</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i/>
                <w:sz w:val="24"/>
                <w:szCs w:val="24"/>
              </w:rPr>
            </w:pPr>
            <w:r w:rsidRPr="00B9189F">
              <w:rPr>
                <w:rFonts w:ascii="Times New Roman" w:hAnsi="Times New Roman" w:cs="Times New Roman"/>
                <w:bCs/>
                <w:i/>
                <w:sz w:val="24"/>
                <w:szCs w:val="24"/>
              </w:rPr>
              <w:t>33</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i/>
                <w:sz w:val="24"/>
                <w:szCs w:val="24"/>
              </w:rPr>
            </w:pPr>
            <w:r w:rsidRPr="00B9189F">
              <w:rPr>
                <w:rFonts w:ascii="Times New Roman" w:hAnsi="Times New Roman" w:cs="Times New Roman"/>
                <w:bCs/>
                <w:i/>
                <w:sz w:val="24"/>
                <w:szCs w:val="24"/>
              </w:rPr>
              <w:t>34</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i/>
                <w:sz w:val="24"/>
                <w:szCs w:val="24"/>
              </w:rPr>
            </w:pPr>
            <w:r w:rsidRPr="00B9189F">
              <w:rPr>
                <w:rFonts w:ascii="Times New Roman" w:hAnsi="Times New Roman" w:cs="Times New Roman"/>
                <w:bCs/>
                <w:i/>
                <w:sz w:val="24"/>
                <w:szCs w:val="24"/>
              </w:rPr>
              <w:t>34</w:t>
            </w:r>
          </w:p>
        </w:tc>
        <w:tc>
          <w:tcPr>
            <w:tcW w:w="975"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tabs>
                <w:tab w:val="left" w:pos="4500"/>
                <w:tab w:val="left" w:pos="9180"/>
                <w:tab w:val="left" w:pos="9360"/>
              </w:tabs>
              <w:spacing w:after="0"/>
              <w:jc w:val="center"/>
              <w:rPr>
                <w:rFonts w:ascii="Times New Roman" w:hAnsi="Times New Roman" w:cs="Times New Roman"/>
                <w:bCs/>
                <w:i/>
                <w:sz w:val="24"/>
                <w:szCs w:val="24"/>
              </w:rPr>
            </w:pPr>
            <w:r w:rsidRPr="00B9189F">
              <w:rPr>
                <w:rFonts w:ascii="Times New Roman" w:hAnsi="Times New Roman" w:cs="Times New Roman"/>
                <w:bCs/>
                <w:i/>
                <w:sz w:val="24"/>
                <w:szCs w:val="24"/>
              </w:rPr>
              <w:t>34</w:t>
            </w:r>
          </w:p>
        </w:tc>
        <w:tc>
          <w:tcPr>
            <w:tcW w:w="993"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Cs/>
                <w:i/>
                <w:sz w:val="24"/>
                <w:szCs w:val="24"/>
              </w:rPr>
            </w:pPr>
            <w:r w:rsidRPr="00B9189F">
              <w:rPr>
                <w:rFonts w:ascii="Times New Roman" w:hAnsi="Times New Roman" w:cs="Times New Roman"/>
                <w:bCs/>
                <w:i/>
                <w:sz w:val="24"/>
                <w:szCs w:val="24"/>
              </w:rPr>
              <w:t>135</w:t>
            </w:r>
          </w:p>
        </w:tc>
      </w:tr>
      <w:tr w:rsidR="00764909" w:rsidRPr="00B9189F" w:rsidTr="00A44D54">
        <w:tc>
          <w:tcPr>
            <w:tcW w:w="4740" w:type="dxa"/>
            <w:gridSpan w:val="2"/>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rPr>
                <w:rFonts w:ascii="Times New Roman" w:hAnsi="Times New Roman" w:cs="Times New Roman"/>
                <w:bCs/>
                <w:sz w:val="24"/>
                <w:szCs w:val="24"/>
              </w:rPr>
            </w:pPr>
            <w:r w:rsidRPr="00B9189F">
              <w:rPr>
                <w:rFonts w:ascii="Times New Roman" w:hAnsi="Times New Roman" w:cs="Times New Roman"/>
                <w:bCs/>
                <w:sz w:val="24"/>
                <w:szCs w:val="24"/>
              </w:rPr>
              <w:t>Максимально допустимая годовая нагрузка</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
                <w:bCs/>
                <w:sz w:val="24"/>
                <w:szCs w:val="24"/>
              </w:rPr>
            </w:pPr>
            <w:r w:rsidRPr="00B9189F">
              <w:rPr>
                <w:rFonts w:ascii="Times New Roman" w:hAnsi="Times New Roman" w:cs="Times New Roman"/>
                <w:b/>
                <w:bCs/>
                <w:sz w:val="24"/>
                <w:szCs w:val="24"/>
              </w:rPr>
              <w:t>693</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
                <w:bCs/>
                <w:sz w:val="24"/>
                <w:szCs w:val="24"/>
              </w:rPr>
            </w:pPr>
            <w:r w:rsidRPr="00B9189F">
              <w:rPr>
                <w:rFonts w:ascii="Times New Roman" w:hAnsi="Times New Roman" w:cs="Times New Roman"/>
                <w:b/>
                <w:bCs/>
                <w:sz w:val="24"/>
                <w:szCs w:val="24"/>
              </w:rPr>
              <w:t>782</w:t>
            </w:r>
          </w:p>
        </w:tc>
        <w:tc>
          <w:tcPr>
            <w:tcW w:w="1154"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
                <w:bCs/>
                <w:sz w:val="24"/>
                <w:szCs w:val="24"/>
              </w:rPr>
            </w:pPr>
            <w:r w:rsidRPr="00B9189F">
              <w:rPr>
                <w:rFonts w:ascii="Times New Roman" w:hAnsi="Times New Roman" w:cs="Times New Roman"/>
                <w:b/>
                <w:bCs/>
                <w:sz w:val="24"/>
                <w:szCs w:val="24"/>
              </w:rPr>
              <w:t>782</w:t>
            </w:r>
          </w:p>
        </w:tc>
        <w:tc>
          <w:tcPr>
            <w:tcW w:w="975"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
                <w:bCs/>
                <w:sz w:val="24"/>
                <w:szCs w:val="24"/>
              </w:rPr>
            </w:pPr>
            <w:r w:rsidRPr="00B9189F">
              <w:rPr>
                <w:rFonts w:ascii="Times New Roman" w:hAnsi="Times New Roman" w:cs="Times New Roman"/>
                <w:b/>
                <w:bCs/>
                <w:sz w:val="24"/>
                <w:szCs w:val="24"/>
              </w:rPr>
              <w:t>782</w:t>
            </w:r>
          </w:p>
        </w:tc>
        <w:tc>
          <w:tcPr>
            <w:tcW w:w="993" w:type="dxa"/>
            <w:tcBorders>
              <w:top w:val="single" w:sz="4" w:space="0" w:color="auto"/>
              <w:left w:val="single" w:sz="4" w:space="0" w:color="auto"/>
              <w:bottom w:val="single" w:sz="4" w:space="0" w:color="auto"/>
              <w:right w:val="single" w:sz="4" w:space="0" w:color="auto"/>
            </w:tcBorders>
            <w:hideMark/>
          </w:tcPr>
          <w:p w:rsidR="00764909" w:rsidRPr="00B9189F" w:rsidRDefault="00764909" w:rsidP="00A44D54">
            <w:pPr>
              <w:spacing w:after="0"/>
              <w:jc w:val="center"/>
              <w:rPr>
                <w:rFonts w:ascii="Times New Roman" w:hAnsi="Times New Roman" w:cs="Times New Roman"/>
                <w:b/>
                <w:bCs/>
                <w:sz w:val="24"/>
                <w:szCs w:val="24"/>
              </w:rPr>
            </w:pPr>
            <w:r w:rsidRPr="00B9189F">
              <w:rPr>
                <w:rFonts w:ascii="Times New Roman" w:hAnsi="Times New Roman" w:cs="Times New Roman"/>
                <w:b/>
                <w:bCs/>
                <w:sz w:val="24"/>
                <w:szCs w:val="24"/>
              </w:rPr>
              <w:t xml:space="preserve"> 3039</w:t>
            </w:r>
          </w:p>
        </w:tc>
      </w:tr>
    </w:tbl>
    <w:p w:rsidR="00764909" w:rsidRDefault="00764909" w:rsidP="00764909"/>
    <w:p w:rsidR="00764909" w:rsidRDefault="00764909" w:rsidP="00764909"/>
    <w:p w:rsidR="00764909" w:rsidRPr="00B95931" w:rsidRDefault="00764909" w:rsidP="00764909">
      <w:pPr>
        <w:tabs>
          <w:tab w:val="left" w:pos="4500"/>
          <w:tab w:val="left" w:pos="9180"/>
          <w:tab w:val="left" w:pos="9360"/>
        </w:tabs>
        <w:spacing w:after="0"/>
        <w:rPr>
          <w:rFonts w:ascii="Times New Roman" w:hAnsi="Times New Roman" w:cs="Times New Roman"/>
          <w:b/>
          <w:sz w:val="24"/>
          <w:szCs w:val="24"/>
        </w:rPr>
      </w:pPr>
    </w:p>
    <w:p w:rsidR="00321D99" w:rsidRDefault="00321D99"/>
    <w:sectPr w:rsidR="00321D99" w:rsidSect="00321D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E28D4"/>
    <w:multiLevelType w:val="hybridMultilevel"/>
    <w:tmpl w:val="30A697A4"/>
    <w:lvl w:ilvl="0" w:tplc="FDE278AA">
      <w:numFmt w:val="bullet"/>
      <w:lvlText w:val=""/>
      <w:lvlJc w:val="left"/>
      <w:pPr>
        <w:tabs>
          <w:tab w:val="num" w:pos="794"/>
        </w:tabs>
        <w:ind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64909"/>
    <w:rsid w:val="00321D99"/>
    <w:rsid w:val="00727657"/>
    <w:rsid w:val="00764909"/>
    <w:rsid w:val="009D5894"/>
    <w:rsid w:val="00DF7FD7"/>
    <w:rsid w:val="00FC4C0C"/>
    <w:rsid w:val="00FF6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90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uiPriority w:val="99"/>
    <w:unhideWhenUsed/>
    <w:qFormat/>
    <w:rsid w:val="00764909"/>
    <w:pPr>
      <w:suppressAutoHyphens/>
      <w:spacing w:after="280" w:line="240" w:lineRule="auto"/>
    </w:pPr>
    <w:rPr>
      <w:rFonts w:ascii="Times New Roman" w:eastAsia="Times New Roman" w:hAnsi="Times New Roman" w:cs="Times New Roman"/>
      <w:color w:val="00000A"/>
      <w:sz w:val="24"/>
      <w:szCs w:val="24"/>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3"/>
    <w:uiPriority w:val="99"/>
    <w:locked/>
    <w:rsid w:val="00764909"/>
    <w:rPr>
      <w:rFonts w:ascii="Times New Roman" w:eastAsia="Times New Roman" w:hAnsi="Times New Roman" w:cs="Times New Roman"/>
      <w:color w:val="00000A"/>
      <w:sz w:val="24"/>
      <w:szCs w:val="24"/>
      <w:lang w:eastAsia="ru-RU"/>
    </w:rPr>
  </w:style>
  <w:style w:type="character" w:customStyle="1" w:styleId="apple-converted-space">
    <w:name w:val="apple-converted-space"/>
    <w:basedOn w:val="a0"/>
    <w:rsid w:val="00764909"/>
  </w:style>
  <w:style w:type="character" w:styleId="a5">
    <w:name w:val="Strong"/>
    <w:uiPriority w:val="22"/>
    <w:qFormat/>
    <w:rsid w:val="00764909"/>
    <w:rPr>
      <w:rFonts w:cs="Times New Roman"/>
      <w:b/>
      <w:bCs/>
    </w:rPr>
  </w:style>
  <w:style w:type="character" w:styleId="a6">
    <w:name w:val="Emphasis"/>
    <w:uiPriority w:val="20"/>
    <w:qFormat/>
    <w:rsid w:val="00764909"/>
    <w:rPr>
      <w:rFonts w:cs="Times New Roman"/>
      <w:i/>
      <w:iCs/>
    </w:rPr>
  </w:style>
  <w:style w:type="table" w:styleId="a7">
    <w:name w:val="Table Grid"/>
    <w:basedOn w:val="a1"/>
    <w:uiPriority w:val="59"/>
    <w:rsid w:val="0076490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1518</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2019-11-17T13:48:00Z</dcterms:created>
  <dcterms:modified xsi:type="dcterms:W3CDTF">2019-11-17T14:39:00Z</dcterms:modified>
</cp:coreProperties>
</file>