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222" w:rsidRPr="004640C9" w:rsidRDefault="00976222" w:rsidP="00976222">
      <w:pPr>
        <w:tabs>
          <w:tab w:val="left" w:pos="10"/>
        </w:tabs>
        <w:spacing w:after="13"/>
        <w:ind w:right="-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640C9">
        <w:rPr>
          <w:rFonts w:ascii="Times New Roman" w:hAnsi="Times New Roman"/>
          <w:sz w:val="24"/>
          <w:szCs w:val="24"/>
          <w:lang w:val="ru-RU"/>
        </w:rPr>
        <w:t xml:space="preserve">Основная образовательная программам среднего  общего образования (далее – Программа)   МБОУ «Лицей № 120 г. Челябинска»  разработана на основе ФЗ  №273  от 29 декабря 2012 года «Об образовании в РФ» с изменениями и дополнениями,  </w:t>
      </w: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 (далее – ФГОС СОО)</w:t>
      </w:r>
      <w:r w:rsidRPr="004640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40C9">
        <w:rPr>
          <w:rFonts w:ascii="Times New Roman" w:hAnsi="Times New Roman"/>
          <w:bCs/>
          <w:sz w:val="24"/>
          <w:szCs w:val="24"/>
          <w:lang w:val="ru-RU"/>
        </w:rPr>
        <w:t xml:space="preserve">и ФОП </w:t>
      </w:r>
      <w:r>
        <w:rPr>
          <w:rFonts w:ascii="Times New Roman" w:hAnsi="Times New Roman"/>
          <w:bCs/>
          <w:sz w:val="24"/>
          <w:szCs w:val="24"/>
          <w:lang w:val="ru-RU"/>
        </w:rPr>
        <w:t>СОО , утвержденной</w:t>
      </w:r>
      <w:r w:rsidRPr="004640C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приказом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A46192">
        <w:rPr>
          <w:rFonts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от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18.05.2023 </w:t>
      </w:r>
      <w:r w:rsidRPr="00A46192">
        <w:rPr>
          <w:rFonts w:hAnsi="Times New Roman"/>
          <w:color w:val="000000"/>
          <w:sz w:val="24"/>
          <w:szCs w:val="24"/>
          <w:lang w:val="ru-RU"/>
        </w:rPr>
        <w:t>№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371 </w:t>
      </w:r>
      <w:r w:rsidRPr="00A46192">
        <w:rPr>
          <w:rFonts w:hAnsi="Times New Roman"/>
          <w:color w:val="000000"/>
          <w:sz w:val="24"/>
          <w:szCs w:val="24"/>
          <w:lang w:val="ru-RU"/>
        </w:rPr>
        <w:t>«Об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утверждении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федеральной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образовательной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программы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среднего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общего</w:t>
      </w:r>
      <w:r w:rsidRPr="00A4619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A46192">
        <w:rPr>
          <w:rFonts w:hAnsi="Times New Roman"/>
          <w:color w:val="000000"/>
          <w:sz w:val="24"/>
          <w:szCs w:val="24"/>
          <w:lang w:val="ru-RU"/>
        </w:rPr>
        <w:t>образования»</w:t>
      </w:r>
      <w:r w:rsidRPr="004640C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</w:t>
      </w:r>
      <w:r w:rsidRPr="004640C9">
        <w:rPr>
          <w:rFonts w:ascii="Times New Roman" w:hAnsi="Times New Roman"/>
          <w:sz w:val="24"/>
          <w:szCs w:val="24"/>
          <w:lang w:val="ru-RU"/>
        </w:rPr>
        <w:t>Также при реализации ООП СОО учтены требования:</w:t>
      </w:r>
    </w:p>
    <w:p w:rsidR="00976222" w:rsidRPr="004640C9" w:rsidRDefault="00976222" w:rsidP="00976222">
      <w:pPr>
        <w:widowControl/>
        <w:numPr>
          <w:ilvl w:val="0"/>
          <w:numId w:val="1"/>
        </w:numPr>
        <w:tabs>
          <w:tab w:val="left" w:pos="10"/>
        </w:tabs>
        <w:spacing w:after="13"/>
        <w:ind w:right="-4" w:firstLine="563"/>
        <w:jc w:val="both"/>
        <w:rPr>
          <w:rFonts w:ascii="Times New Roman" w:hAnsi="Times New Roman"/>
          <w:sz w:val="24"/>
          <w:szCs w:val="24"/>
          <w:lang w:val="ru-RU"/>
        </w:rPr>
      </w:pPr>
      <w:r w:rsidRPr="004640C9">
        <w:rPr>
          <w:rFonts w:ascii="Times New Roman" w:hAnsi="Times New Roman"/>
          <w:sz w:val="24"/>
          <w:szCs w:val="24"/>
          <w:lang w:val="ru-RU"/>
        </w:rPr>
        <w:t xml:space="preserve">Постановления Главного государственного санитарного врача РФ от 28 сентября 2020 г. </w:t>
      </w:r>
      <w:r w:rsidRPr="004640C9">
        <w:rPr>
          <w:rFonts w:ascii="Times New Roman" w:hAnsi="Times New Roman"/>
          <w:sz w:val="24"/>
          <w:szCs w:val="24"/>
        </w:rPr>
        <w:t>N</w:t>
      </w:r>
      <w:r w:rsidRPr="004640C9">
        <w:rPr>
          <w:rFonts w:ascii="Times New Roman" w:hAnsi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976222" w:rsidRPr="004640C9" w:rsidRDefault="00976222" w:rsidP="00976222">
      <w:pPr>
        <w:widowControl/>
        <w:numPr>
          <w:ilvl w:val="0"/>
          <w:numId w:val="1"/>
        </w:numPr>
        <w:tabs>
          <w:tab w:val="left" w:pos="10"/>
        </w:tabs>
        <w:spacing w:after="13"/>
        <w:ind w:right="-4" w:firstLine="563"/>
        <w:jc w:val="both"/>
        <w:rPr>
          <w:rFonts w:ascii="Times New Roman" w:hAnsi="Times New Roman"/>
          <w:sz w:val="24"/>
          <w:szCs w:val="24"/>
          <w:lang w:val="ru-RU"/>
        </w:rPr>
      </w:pPr>
      <w:r w:rsidRPr="004640C9">
        <w:rPr>
          <w:rFonts w:ascii="Times New Roman" w:hAnsi="Times New Roman"/>
          <w:sz w:val="24"/>
          <w:szCs w:val="24"/>
          <w:lang w:val="ru-RU"/>
        </w:rPr>
        <w:t xml:space="preserve">Постановления Главного государственного санитарного врача РФ от 28 января 2021 г. </w:t>
      </w:r>
      <w:r w:rsidRPr="004640C9">
        <w:rPr>
          <w:rFonts w:ascii="Times New Roman" w:hAnsi="Times New Roman"/>
          <w:sz w:val="24"/>
          <w:szCs w:val="24"/>
        </w:rPr>
        <w:t>N</w:t>
      </w:r>
      <w:r w:rsidRPr="004640C9">
        <w:rPr>
          <w:rFonts w:ascii="Times New Roman" w:hAnsi="Times New Roman"/>
          <w:sz w:val="24"/>
          <w:szCs w:val="24"/>
          <w:lang w:val="ru-RU"/>
        </w:rPr>
        <w:t xml:space="preserve">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976222" w:rsidRPr="004640C9" w:rsidRDefault="00976222" w:rsidP="00976222">
      <w:pPr>
        <w:tabs>
          <w:tab w:val="left" w:pos="10"/>
        </w:tabs>
        <w:spacing w:after="13"/>
        <w:ind w:right="-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 При разработке ООП СОО МБОУ «Лицей № 120 г. Челябинска»   предусматривает непосредственное применение при реализации обязательной части ООП СОО федеральных рабочих программ по учебным предметам </w:t>
      </w:r>
      <w:r w:rsidRPr="004640C9">
        <w:rPr>
          <w:rFonts w:ascii="Times New Roman" w:hAnsi="Times New Roman"/>
          <w:sz w:val="24"/>
          <w:szCs w:val="24"/>
          <w:lang w:val="ru-RU"/>
        </w:rPr>
        <w:t>Русский язык, Литература,  История,  Обществознание,  География,  ОБЖ.</w:t>
      </w:r>
    </w:p>
    <w:p w:rsidR="00976222" w:rsidRPr="004640C9" w:rsidRDefault="00976222" w:rsidP="00976222">
      <w:pPr>
        <w:tabs>
          <w:tab w:val="left" w:pos="10"/>
        </w:tabs>
        <w:spacing w:after="13"/>
        <w:ind w:right="-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640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640C9">
        <w:rPr>
          <w:rFonts w:ascii="Times New Roman" w:eastAsia="SchoolBookSanPin" w:hAnsi="Times New Roman"/>
          <w:sz w:val="24"/>
          <w:szCs w:val="24"/>
          <w:lang w:val="ru-RU"/>
        </w:rPr>
        <w:t>ООП  СОО</w:t>
      </w:r>
      <w:proofErr w:type="gramEnd"/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 включает три раздела: целевой, содержательный, организационный. </w:t>
      </w:r>
      <w:r w:rsidRPr="004640C9">
        <w:rPr>
          <w:rFonts w:ascii="Times New Roman" w:hAnsi="Times New Roman"/>
          <w:sz w:val="24"/>
          <w:szCs w:val="24"/>
          <w:lang w:val="ru-RU"/>
        </w:rPr>
        <w:t xml:space="preserve">Приложением к ООП СОО являются локальные нормативные акты образовательной организации, конкретизирующие и дополняющие основную образовательную программу. </w:t>
      </w:r>
    </w:p>
    <w:p w:rsidR="00976222" w:rsidRPr="004640C9" w:rsidRDefault="00976222" w:rsidP="00976222">
      <w:pPr>
        <w:spacing w:after="0"/>
        <w:ind w:firstLine="567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ООП СОО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части, формируемой участниками образовательных отношений.</w:t>
      </w:r>
    </w:p>
    <w:p w:rsidR="00976222" w:rsidRPr="004640C9" w:rsidRDefault="00976222" w:rsidP="00976222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976222" w:rsidRPr="004640C9" w:rsidRDefault="00976222" w:rsidP="00976222">
      <w:pPr>
        <w:spacing w:after="0"/>
        <w:rPr>
          <w:rFonts w:ascii="Times New Roman" w:eastAsia="SchoolBookSanPi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4640C9">
        <w:rPr>
          <w:rFonts w:ascii="Times New Roman" w:eastAsia="SchoolBookSanPin" w:hAnsi="Times New Roman"/>
          <w:bCs/>
          <w:sz w:val="24"/>
          <w:szCs w:val="24"/>
          <w:u w:val="single"/>
          <w:lang w:val="ru-RU"/>
        </w:rPr>
        <w:t>Целями</w:t>
      </w:r>
      <w:r w:rsidRPr="004640C9">
        <w:rPr>
          <w:rFonts w:ascii="Times New Roman" w:eastAsia="SchoolBookSanPin" w:hAnsi="Times New Roman"/>
          <w:sz w:val="24"/>
          <w:szCs w:val="24"/>
          <w:u w:val="single"/>
          <w:lang w:val="ru-RU"/>
        </w:rPr>
        <w:t xml:space="preserve"> реализации ООП СОО являются:</w:t>
      </w:r>
    </w:p>
    <w:p w:rsidR="00976222" w:rsidRPr="004640C9" w:rsidRDefault="00976222" w:rsidP="00976222">
      <w:pPr>
        <w:numPr>
          <w:ilvl w:val="0"/>
          <w:numId w:val="2"/>
        </w:numPr>
        <w:spacing w:after="0"/>
        <w:ind w:left="851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формирование российской гражданской идентичности обучающихся;</w:t>
      </w:r>
    </w:p>
    <w:p w:rsidR="00976222" w:rsidRPr="004640C9" w:rsidRDefault="00976222" w:rsidP="00976222">
      <w:pPr>
        <w:numPr>
          <w:ilvl w:val="0"/>
          <w:numId w:val="2"/>
        </w:numPr>
        <w:spacing w:after="0"/>
        <w:ind w:left="851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976222" w:rsidRPr="004640C9" w:rsidRDefault="00976222" w:rsidP="00976222">
      <w:pPr>
        <w:numPr>
          <w:ilvl w:val="0"/>
          <w:numId w:val="2"/>
        </w:numPr>
        <w:spacing w:after="0"/>
        <w:ind w:left="851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976222" w:rsidRPr="004640C9" w:rsidRDefault="00976222" w:rsidP="00976222">
      <w:pPr>
        <w:numPr>
          <w:ilvl w:val="0"/>
          <w:numId w:val="2"/>
        </w:numPr>
        <w:spacing w:after="0"/>
        <w:ind w:left="851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организация учебного процесса с учётом целей, содержания и планируемых результатов среднего общего образования, отражённых в ФГОС СОО;</w:t>
      </w:r>
    </w:p>
    <w:p w:rsidR="00976222" w:rsidRPr="004640C9" w:rsidRDefault="00976222" w:rsidP="00976222">
      <w:pPr>
        <w:numPr>
          <w:ilvl w:val="0"/>
          <w:numId w:val="2"/>
        </w:numPr>
        <w:spacing w:after="0"/>
        <w:ind w:left="851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 </w:t>
      </w:r>
    </w:p>
    <w:p w:rsidR="00976222" w:rsidRPr="004640C9" w:rsidRDefault="00976222" w:rsidP="00976222">
      <w:pPr>
        <w:numPr>
          <w:ilvl w:val="0"/>
          <w:numId w:val="2"/>
        </w:numPr>
        <w:spacing w:after="0"/>
        <w:ind w:left="851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976222" w:rsidRPr="004640C9" w:rsidRDefault="00976222" w:rsidP="00976222">
      <w:pPr>
        <w:numPr>
          <w:ilvl w:val="0"/>
          <w:numId w:val="2"/>
        </w:numPr>
        <w:spacing w:after="0"/>
        <w:ind w:left="851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организация деятельности педагогического коллектива по созданию </w:t>
      </w:r>
      <w:r w:rsidRPr="004640C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976222" w:rsidRPr="004640C9" w:rsidRDefault="00976222" w:rsidP="00976222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 Достижение поставленных целей реализации ООП СОО предусматривает решение </w:t>
      </w:r>
      <w:r w:rsidRPr="004640C9">
        <w:rPr>
          <w:rFonts w:ascii="Times New Roman" w:eastAsia="SchoolBookSanPin" w:hAnsi="Times New Roman"/>
          <w:sz w:val="24"/>
          <w:szCs w:val="24"/>
          <w:u w:val="single"/>
          <w:lang w:val="ru-RU"/>
        </w:rPr>
        <w:t xml:space="preserve">следующих основных задач: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преемственности основного общего и среднего общего образования;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достижение планируемых результатов освоения ООП СОО всеми обучающимися, в том числе обучающимися с ограниченными возможностями здоровья (далее – ОВЗ);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доступности получения качественного среднего общего образования;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 </w:t>
      </w:r>
    </w:p>
    <w:p w:rsidR="00976222" w:rsidRPr="004640C9" w:rsidRDefault="00976222" w:rsidP="00976222">
      <w:pPr>
        <w:numPr>
          <w:ilvl w:val="0"/>
          <w:numId w:val="3"/>
        </w:numPr>
        <w:spacing w:after="0"/>
        <w:ind w:left="709" w:hanging="11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640C9">
        <w:rPr>
          <w:rFonts w:ascii="Times New Roman" w:eastAsia="SchoolBookSanPin" w:hAnsi="Times New Roman"/>
          <w:sz w:val="24"/>
          <w:szCs w:val="24"/>
          <w:lang w:val="ru-RU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0B3218" w:rsidRPr="00976222" w:rsidRDefault="000B3218">
      <w:pPr>
        <w:rPr>
          <w:lang w:val="ru-RU"/>
        </w:rPr>
      </w:pPr>
    </w:p>
    <w:sectPr w:rsidR="000B3218" w:rsidRPr="0097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934E4"/>
    <w:multiLevelType w:val="hybridMultilevel"/>
    <w:tmpl w:val="82380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E2A1C"/>
    <w:multiLevelType w:val="hybridMultilevel"/>
    <w:tmpl w:val="7012F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A368FE"/>
    <w:multiLevelType w:val="multilevel"/>
    <w:tmpl w:val="72BE804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22"/>
    <w:rsid w:val="000B3218"/>
    <w:rsid w:val="009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27E2"/>
  <w15:chartTrackingRefBased/>
  <w15:docId w15:val="{0544609F-B96A-4F1F-8C24-27B6C630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22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2025-09-19T05:44:00Z</dcterms:created>
  <dcterms:modified xsi:type="dcterms:W3CDTF">2025-09-19T05:45:00Z</dcterms:modified>
</cp:coreProperties>
</file>